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E1CC" w14:textId="7CF328CD" w:rsidR="006E3E94" w:rsidRDefault="006E3E94" w:rsidP="00193DEF">
      <w:pPr>
        <w:spacing w:after="0"/>
        <w:rPr>
          <w:b/>
          <w:sz w:val="40"/>
        </w:rPr>
      </w:pPr>
      <w:r>
        <w:rPr>
          <w:b/>
          <w:noProof/>
        </w:rPr>
        <w:drawing>
          <wp:anchor distT="0" distB="0" distL="114300" distR="114300" simplePos="0" relativeHeight="251658240" behindDoc="1" locked="0" layoutInCell="1" allowOverlap="1" wp14:anchorId="057F2331" wp14:editId="17713849">
            <wp:simplePos x="0" y="0"/>
            <wp:positionH relativeFrom="margin">
              <wp:posOffset>114300</wp:posOffset>
            </wp:positionH>
            <wp:positionV relativeFrom="paragraph">
              <wp:posOffset>0</wp:posOffset>
            </wp:positionV>
            <wp:extent cx="2103120" cy="817245"/>
            <wp:effectExtent l="0" t="0" r="0" b="1905"/>
            <wp:wrapTight wrapText="bothSides">
              <wp:wrapPolygon edited="0">
                <wp:start x="0" y="0"/>
                <wp:lineTo x="0" y="21147"/>
                <wp:lineTo x="21326" y="21147"/>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817245"/>
                    </a:xfrm>
                    <a:prstGeom prst="rect">
                      <a:avLst/>
                    </a:prstGeom>
                    <a:noFill/>
                  </pic:spPr>
                </pic:pic>
              </a:graphicData>
            </a:graphic>
          </wp:anchor>
        </w:drawing>
      </w:r>
    </w:p>
    <w:p w14:paraId="0A7F511D" w14:textId="77777777" w:rsidR="006E3E94" w:rsidRDefault="006E3E94" w:rsidP="00EC16F1">
      <w:pPr>
        <w:spacing w:after="0"/>
        <w:jc w:val="center"/>
        <w:rPr>
          <w:b/>
          <w:sz w:val="40"/>
        </w:rPr>
      </w:pPr>
    </w:p>
    <w:p w14:paraId="51577EB4" w14:textId="0A40CE26" w:rsidR="006E3E94" w:rsidRDefault="006E3E94" w:rsidP="00EC16F1">
      <w:pPr>
        <w:spacing w:after="0"/>
        <w:jc w:val="center"/>
        <w:rPr>
          <w:b/>
          <w:sz w:val="40"/>
        </w:rPr>
      </w:pPr>
    </w:p>
    <w:p w14:paraId="24A4AFEF" w14:textId="52FEA57E" w:rsidR="00ED50A6" w:rsidRDefault="00EC409D" w:rsidP="00EC16F1">
      <w:pPr>
        <w:spacing w:after="0"/>
        <w:jc w:val="center"/>
        <w:rPr>
          <w:b/>
          <w:color w:val="1657A4"/>
          <w:sz w:val="40"/>
        </w:rPr>
      </w:pPr>
      <w:r w:rsidRPr="001A066B">
        <w:rPr>
          <w:b/>
          <w:color w:val="1657A4"/>
          <w:sz w:val="40"/>
        </w:rPr>
        <w:t xml:space="preserve">Sample </w:t>
      </w:r>
      <w:r w:rsidR="00B558CD">
        <w:rPr>
          <w:b/>
          <w:color w:val="1657A4"/>
          <w:sz w:val="40"/>
        </w:rPr>
        <w:t xml:space="preserve">Fleet </w:t>
      </w:r>
      <w:r w:rsidR="00520661" w:rsidRPr="001A066B">
        <w:rPr>
          <w:b/>
          <w:color w:val="1657A4"/>
          <w:sz w:val="40"/>
        </w:rPr>
        <w:t>Safety Manual</w:t>
      </w:r>
    </w:p>
    <w:p w14:paraId="030A84A6" w14:textId="519124F1" w:rsidR="00786D05" w:rsidRDefault="00786D05" w:rsidP="00786D05">
      <w:pPr>
        <w:autoSpaceDE w:val="0"/>
        <w:autoSpaceDN w:val="0"/>
        <w:adjustRightInd w:val="0"/>
        <w:spacing w:after="0" w:line="241" w:lineRule="atLeast"/>
        <w:rPr>
          <w:rFonts w:cstheme="minorHAnsi"/>
        </w:rPr>
      </w:pPr>
    </w:p>
    <w:p w14:paraId="484309D1" w14:textId="77777777" w:rsidR="00CB2852" w:rsidRPr="00786D05" w:rsidRDefault="00CB2852" w:rsidP="00786D05">
      <w:pPr>
        <w:autoSpaceDE w:val="0"/>
        <w:autoSpaceDN w:val="0"/>
        <w:adjustRightInd w:val="0"/>
        <w:spacing w:after="0" w:line="241" w:lineRule="atLeast"/>
        <w:rPr>
          <w:rFonts w:cstheme="minorHAnsi"/>
        </w:rPr>
      </w:pPr>
    </w:p>
    <w:p w14:paraId="458F805D" w14:textId="11464E18" w:rsidR="00786D05" w:rsidRDefault="00786D05" w:rsidP="00786D05">
      <w:pPr>
        <w:autoSpaceDE w:val="0"/>
        <w:autoSpaceDN w:val="0"/>
        <w:adjustRightInd w:val="0"/>
        <w:spacing w:after="0" w:line="241" w:lineRule="atLeast"/>
        <w:rPr>
          <w:rFonts w:cstheme="minorHAnsi"/>
        </w:rPr>
      </w:pPr>
      <w:r w:rsidRPr="00786D05">
        <w:rPr>
          <w:rFonts w:cstheme="minorHAnsi"/>
        </w:rPr>
        <w:t xml:space="preserve">This fleet safety manual was established to guide management in the implementation of our fleet safety initiatives and policies. </w:t>
      </w:r>
      <w:r w:rsidRPr="00824CAA">
        <w:rPr>
          <w:rFonts w:cstheme="minorHAnsi"/>
          <w:u w:val="single"/>
        </w:rPr>
        <w:t xml:space="preserve">It is to be used in conjunction with our </w:t>
      </w:r>
      <w:r w:rsidRPr="00824CAA">
        <w:rPr>
          <w:rFonts w:cstheme="minorHAnsi"/>
          <w:i/>
          <w:u w:val="single"/>
        </w:rPr>
        <w:t>Driver Safety Manual</w:t>
      </w:r>
      <w:r w:rsidRPr="00786D05">
        <w:rPr>
          <w:rFonts w:cstheme="minorHAnsi"/>
        </w:rPr>
        <w:t xml:space="preserve">, which details specific rules and requirements for drivers. This manual, as well as our </w:t>
      </w:r>
      <w:r w:rsidRPr="00786D05">
        <w:rPr>
          <w:rFonts w:cstheme="minorHAnsi"/>
          <w:i/>
        </w:rPr>
        <w:t>Driver Safety Manual</w:t>
      </w:r>
      <w:r w:rsidR="00B816A6">
        <w:rPr>
          <w:rFonts w:cstheme="minorHAnsi"/>
          <w:i/>
        </w:rPr>
        <w:t>,</w:t>
      </w:r>
      <w:r w:rsidRPr="00786D05">
        <w:rPr>
          <w:rFonts w:cstheme="minorHAnsi"/>
        </w:rPr>
        <w:t xml:space="preserve"> will be reviewed on an annual basis to ensure it is line with industry best practices and current regulations. </w:t>
      </w:r>
    </w:p>
    <w:p w14:paraId="1FCEF8D7" w14:textId="622D2080" w:rsidR="009335F2" w:rsidRDefault="009335F2" w:rsidP="00786D05">
      <w:pPr>
        <w:autoSpaceDE w:val="0"/>
        <w:autoSpaceDN w:val="0"/>
        <w:adjustRightInd w:val="0"/>
        <w:spacing w:after="0" w:line="241" w:lineRule="atLeast"/>
        <w:rPr>
          <w:rFonts w:cstheme="minorHAnsi"/>
        </w:rPr>
      </w:pPr>
    </w:p>
    <w:p w14:paraId="7BC1F4BB" w14:textId="77777777" w:rsidR="00786D05" w:rsidRPr="00786D05" w:rsidRDefault="00786D05" w:rsidP="00786D05">
      <w:pPr>
        <w:autoSpaceDE w:val="0"/>
        <w:autoSpaceDN w:val="0"/>
        <w:adjustRightInd w:val="0"/>
        <w:spacing w:after="0" w:line="240" w:lineRule="auto"/>
        <w:rPr>
          <w:rFonts w:ascii="Times New Roman" w:hAnsi="Times New Roman" w:cs="Times New Roman"/>
          <w:color w:val="000000"/>
          <w:sz w:val="24"/>
          <w:szCs w:val="24"/>
        </w:rPr>
      </w:pPr>
    </w:p>
    <w:p w14:paraId="5AD696BA" w14:textId="77777777" w:rsidR="00786D05" w:rsidRPr="00786D05" w:rsidRDefault="00786D05" w:rsidP="00786D05">
      <w:pPr>
        <w:autoSpaceDE w:val="0"/>
        <w:autoSpaceDN w:val="0"/>
        <w:adjustRightInd w:val="0"/>
        <w:spacing w:after="0" w:line="240" w:lineRule="auto"/>
        <w:rPr>
          <w:rFonts w:cstheme="minorHAnsi"/>
        </w:rPr>
      </w:pPr>
      <w:r w:rsidRPr="00786D05">
        <w:rPr>
          <w:rFonts w:cstheme="minorHAnsi"/>
        </w:rPr>
        <w:t>_______________, President</w:t>
      </w:r>
    </w:p>
    <w:p w14:paraId="756153E1" w14:textId="3162537F" w:rsidR="00786D05" w:rsidRDefault="00786D05" w:rsidP="00786D05">
      <w:pPr>
        <w:rPr>
          <w:b/>
        </w:rPr>
      </w:pPr>
    </w:p>
    <w:p w14:paraId="2429EB88" w14:textId="77777777" w:rsidR="00CB2852" w:rsidRPr="00786D05" w:rsidRDefault="00CB2852" w:rsidP="00786D05">
      <w:pPr>
        <w:rPr>
          <w:b/>
        </w:rPr>
      </w:pPr>
    </w:p>
    <w:p w14:paraId="31DBD7AC" w14:textId="77777777" w:rsidR="00786D05" w:rsidRPr="00786D05" w:rsidRDefault="00786D05" w:rsidP="00DF53E0">
      <w:pPr>
        <w:spacing w:after="0"/>
        <w:rPr>
          <w:b/>
          <w:sz w:val="26"/>
          <w:szCs w:val="26"/>
        </w:rPr>
      </w:pPr>
      <w:r w:rsidRPr="00786D05">
        <w:rPr>
          <w:b/>
          <w:sz w:val="26"/>
          <w:szCs w:val="26"/>
        </w:rPr>
        <w:t>Table of Contents</w:t>
      </w:r>
    </w:p>
    <w:p w14:paraId="59EDC1EA" w14:textId="77777777" w:rsidR="00786D05" w:rsidRPr="00736119" w:rsidRDefault="00786D05" w:rsidP="00DF53E0">
      <w:pPr>
        <w:numPr>
          <w:ilvl w:val="0"/>
          <w:numId w:val="15"/>
        </w:numPr>
        <w:spacing w:after="60"/>
        <w:contextualSpacing/>
      </w:pPr>
      <w:r w:rsidRPr="00736119">
        <w:t>Fleet Safety Responsibilities and Safety Committee</w:t>
      </w:r>
    </w:p>
    <w:p w14:paraId="11352572" w14:textId="77777777" w:rsidR="00786D05" w:rsidRPr="00736119" w:rsidRDefault="00786D05" w:rsidP="00DF53E0">
      <w:pPr>
        <w:numPr>
          <w:ilvl w:val="0"/>
          <w:numId w:val="15"/>
        </w:numPr>
        <w:spacing w:after="60"/>
        <w:contextualSpacing/>
      </w:pPr>
      <w:r w:rsidRPr="00736119">
        <w:t>Vehicle Use</w:t>
      </w:r>
    </w:p>
    <w:p w14:paraId="3EEA4E6C" w14:textId="512EBA2C" w:rsidR="00786D05" w:rsidRPr="00736119" w:rsidRDefault="00786D05" w:rsidP="00DF53E0">
      <w:pPr>
        <w:numPr>
          <w:ilvl w:val="0"/>
          <w:numId w:val="15"/>
        </w:numPr>
        <w:spacing w:after="60"/>
        <w:contextualSpacing/>
      </w:pPr>
      <w:r w:rsidRPr="00736119">
        <w:t>Employee</w:t>
      </w:r>
      <w:r w:rsidR="00B816A6">
        <w:t>-</w:t>
      </w:r>
      <w:r w:rsidRPr="00736119">
        <w:t>Owned Vehicles</w:t>
      </w:r>
    </w:p>
    <w:p w14:paraId="35D3342D" w14:textId="59445189" w:rsidR="00736119" w:rsidRPr="00736119" w:rsidRDefault="00736119" w:rsidP="00DF53E0">
      <w:pPr>
        <w:numPr>
          <w:ilvl w:val="0"/>
          <w:numId w:val="15"/>
        </w:numPr>
        <w:spacing w:after="60"/>
        <w:contextualSpacing/>
      </w:pPr>
      <w:r w:rsidRPr="00736119">
        <w:t>Driver Rules and Responsibility</w:t>
      </w:r>
    </w:p>
    <w:p w14:paraId="3DCF4E11" w14:textId="77777777" w:rsidR="00786D05" w:rsidRPr="00736119" w:rsidRDefault="00786D05" w:rsidP="00DF53E0">
      <w:pPr>
        <w:numPr>
          <w:ilvl w:val="0"/>
          <w:numId w:val="15"/>
        </w:numPr>
        <w:spacing w:after="60"/>
        <w:contextualSpacing/>
      </w:pPr>
      <w:r w:rsidRPr="00736119">
        <w:t>Driver Eligibility/Qualifications</w:t>
      </w:r>
    </w:p>
    <w:p w14:paraId="54F2AAEE" w14:textId="4CA3B70F" w:rsidR="00786D05" w:rsidRPr="00736119" w:rsidRDefault="00786D05" w:rsidP="00DF53E0">
      <w:pPr>
        <w:numPr>
          <w:ilvl w:val="0"/>
          <w:numId w:val="15"/>
        </w:numPr>
        <w:spacing w:after="60"/>
        <w:contextualSpacing/>
      </w:pPr>
      <w:r w:rsidRPr="00736119">
        <w:t>Hiring Steps</w:t>
      </w:r>
      <w:r w:rsidR="002C7CA2" w:rsidRPr="00736119">
        <w:t xml:space="preserve"> Specific to Drivers</w:t>
      </w:r>
    </w:p>
    <w:p w14:paraId="7C94549C" w14:textId="77777777" w:rsidR="00786D05" w:rsidRPr="00736119" w:rsidRDefault="00786D05" w:rsidP="00DF53E0">
      <w:pPr>
        <w:numPr>
          <w:ilvl w:val="0"/>
          <w:numId w:val="15"/>
        </w:numPr>
        <w:spacing w:after="60"/>
        <w:contextualSpacing/>
      </w:pPr>
      <w:r w:rsidRPr="00736119">
        <w:t>Driver Orientation and On-Going Safety Training</w:t>
      </w:r>
    </w:p>
    <w:p w14:paraId="617ED0F1" w14:textId="77777777" w:rsidR="00786D05" w:rsidRPr="00736119" w:rsidRDefault="00786D05" w:rsidP="00DF53E0">
      <w:pPr>
        <w:numPr>
          <w:ilvl w:val="0"/>
          <w:numId w:val="15"/>
        </w:numPr>
        <w:spacing w:after="60"/>
        <w:contextualSpacing/>
      </w:pPr>
      <w:r w:rsidRPr="00736119">
        <w:t xml:space="preserve">Driver Supervision </w:t>
      </w:r>
    </w:p>
    <w:p w14:paraId="59229985" w14:textId="08A90075" w:rsidR="00786D05" w:rsidRPr="00736119" w:rsidRDefault="00786D05" w:rsidP="00DF53E0">
      <w:pPr>
        <w:numPr>
          <w:ilvl w:val="0"/>
          <w:numId w:val="15"/>
        </w:numPr>
        <w:spacing w:after="60"/>
        <w:contextualSpacing/>
      </w:pPr>
      <w:r w:rsidRPr="00736119">
        <w:t xml:space="preserve">Driver Incentives </w:t>
      </w:r>
      <w:r w:rsidR="00B816A6">
        <w:t>and</w:t>
      </w:r>
      <w:r w:rsidRPr="00736119">
        <w:t xml:space="preserve"> Recognition</w:t>
      </w:r>
    </w:p>
    <w:p w14:paraId="1F6879B5" w14:textId="56832D25" w:rsidR="00786D05" w:rsidRPr="00736119" w:rsidRDefault="00786D05" w:rsidP="00DF53E0">
      <w:pPr>
        <w:numPr>
          <w:ilvl w:val="0"/>
          <w:numId w:val="15"/>
        </w:numPr>
        <w:spacing w:after="60"/>
        <w:contextualSpacing/>
      </w:pPr>
      <w:r w:rsidRPr="00736119">
        <w:t>Vehicle Selection, Maintenance and Inspections</w:t>
      </w:r>
    </w:p>
    <w:p w14:paraId="0611C7EF" w14:textId="77777777" w:rsidR="00786D05" w:rsidRPr="00736119" w:rsidRDefault="00786D05" w:rsidP="00DF53E0">
      <w:pPr>
        <w:numPr>
          <w:ilvl w:val="0"/>
          <w:numId w:val="15"/>
        </w:numPr>
        <w:spacing w:after="60"/>
        <w:contextualSpacing/>
      </w:pPr>
      <w:r w:rsidRPr="00736119">
        <w:t>Accident Management</w:t>
      </w:r>
    </w:p>
    <w:p w14:paraId="732FD19F" w14:textId="6B86A10A" w:rsidR="00786D05" w:rsidRPr="00736119" w:rsidRDefault="002C7CA2" w:rsidP="00DF53E0">
      <w:pPr>
        <w:numPr>
          <w:ilvl w:val="0"/>
          <w:numId w:val="15"/>
        </w:numPr>
        <w:spacing w:after="60"/>
        <w:contextualSpacing/>
      </w:pPr>
      <w:r w:rsidRPr="00736119">
        <w:t>Forms and Checklists</w:t>
      </w:r>
    </w:p>
    <w:p w14:paraId="4D405371" w14:textId="77777777" w:rsidR="00DF53E0" w:rsidRPr="00736119" w:rsidRDefault="00DF53E0" w:rsidP="00DF53E0">
      <w:pPr>
        <w:numPr>
          <w:ilvl w:val="1"/>
          <w:numId w:val="15"/>
        </w:numPr>
        <w:spacing w:after="60"/>
        <w:contextualSpacing/>
      </w:pPr>
      <w:r w:rsidRPr="00736119">
        <w:t>Driver Hiring &amp; Orientation Checklist</w:t>
      </w:r>
    </w:p>
    <w:p w14:paraId="0C89AAA4" w14:textId="76A9B8D1" w:rsidR="00786D05" w:rsidRPr="00736119" w:rsidRDefault="00786D05" w:rsidP="00DF53E0">
      <w:pPr>
        <w:numPr>
          <w:ilvl w:val="1"/>
          <w:numId w:val="15"/>
        </w:numPr>
        <w:spacing w:after="60"/>
        <w:contextualSpacing/>
      </w:pPr>
      <w:r w:rsidRPr="00736119">
        <w:t>Driver Road Test</w:t>
      </w:r>
      <w:r w:rsidR="00DF53E0" w:rsidRPr="00736119">
        <w:t xml:space="preserve"> – Light Vehicles</w:t>
      </w:r>
    </w:p>
    <w:p w14:paraId="1863FC05" w14:textId="6D53F1E6" w:rsidR="00786D05" w:rsidRPr="00736119" w:rsidRDefault="00786D05" w:rsidP="00DF53E0">
      <w:pPr>
        <w:numPr>
          <w:ilvl w:val="1"/>
          <w:numId w:val="15"/>
        </w:numPr>
        <w:spacing w:after="60"/>
        <w:contextualSpacing/>
      </w:pPr>
      <w:r w:rsidRPr="00736119">
        <w:t>Vehicle Inspection Checklist</w:t>
      </w:r>
      <w:r w:rsidR="00DF53E0" w:rsidRPr="00736119">
        <w:t xml:space="preserve"> – Light Vehicles</w:t>
      </w:r>
    </w:p>
    <w:p w14:paraId="4873F206" w14:textId="04EDEDDB" w:rsidR="00DF53E0" w:rsidRDefault="00426D70" w:rsidP="00DF53E0">
      <w:pPr>
        <w:numPr>
          <w:ilvl w:val="1"/>
          <w:numId w:val="15"/>
        </w:numPr>
        <w:spacing w:after="60"/>
        <w:contextualSpacing/>
      </w:pPr>
      <w:r w:rsidRPr="00736119">
        <w:t xml:space="preserve">Office Accident Procedures </w:t>
      </w:r>
      <w:r w:rsidR="00FF493B" w:rsidRPr="00736119">
        <w:t>–</w:t>
      </w:r>
      <w:r w:rsidRPr="00736119">
        <w:t xml:space="preserve"> Auto</w:t>
      </w:r>
      <w:r w:rsidR="00FF493B" w:rsidRPr="00736119">
        <w:t xml:space="preserve"> &amp; Initial Report of Accident</w:t>
      </w:r>
    </w:p>
    <w:p w14:paraId="36CAA90D" w14:textId="70D8FE58" w:rsidR="00FE21BA" w:rsidRDefault="00FE21BA" w:rsidP="00FE21BA">
      <w:pPr>
        <w:spacing w:after="60"/>
        <w:ind w:left="1440"/>
        <w:contextualSpacing/>
      </w:pPr>
    </w:p>
    <w:p w14:paraId="79B6A2AF" w14:textId="77777777" w:rsidR="00CB2852" w:rsidRDefault="00CB2852">
      <w:r>
        <w:br w:type="page"/>
      </w:r>
    </w:p>
    <w:p w14:paraId="442C9B11" w14:textId="63DDA6B4" w:rsidR="00786D05" w:rsidRPr="008C3BFC" w:rsidRDefault="00786D05" w:rsidP="00786D05">
      <w:pPr>
        <w:rPr>
          <w:b/>
          <w:sz w:val="28"/>
        </w:rPr>
      </w:pPr>
      <w:r w:rsidRPr="008C3BFC">
        <w:rPr>
          <w:b/>
          <w:sz w:val="28"/>
        </w:rPr>
        <w:lastRenderedPageBreak/>
        <w:t>Fleet Safety Responsibilities and Safety Committee</w:t>
      </w:r>
    </w:p>
    <w:p w14:paraId="7E45BDEE" w14:textId="724402A8" w:rsidR="00786D05" w:rsidRPr="00770CD9" w:rsidRDefault="007B5ED6" w:rsidP="00786D05">
      <w:pPr>
        <w:rPr>
          <w:color w:val="4472C4" w:themeColor="accent1"/>
        </w:rPr>
      </w:pPr>
      <w:r>
        <w:rPr>
          <w:color w:val="4472C4" w:themeColor="accent1"/>
        </w:rPr>
        <w:t xml:space="preserve">Topic note: </w:t>
      </w:r>
      <w:r w:rsidR="00786D05" w:rsidRPr="00770CD9">
        <w:rPr>
          <w:color w:val="4472C4" w:themeColor="accent1"/>
        </w:rPr>
        <w:t xml:space="preserve">Organizations should designate individuals and/or groups </w:t>
      </w:r>
      <w:r w:rsidR="00CD7855">
        <w:rPr>
          <w:color w:val="4472C4" w:themeColor="accent1"/>
        </w:rPr>
        <w:t xml:space="preserve">responsible </w:t>
      </w:r>
      <w:r w:rsidR="00786D05" w:rsidRPr="00770CD9">
        <w:rPr>
          <w:color w:val="4472C4" w:themeColor="accent1"/>
        </w:rPr>
        <w:t>for fleet safety activities to ensure they are conducted well and on a timely basis. For small organizations</w:t>
      </w:r>
      <w:r w:rsidR="008374D2">
        <w:rPr>
          <w:color w:val="4472C4" w:themeColor="accent1"/>
        </w:rPr>
        <w:t>,</w:t>
      </w:r>
      <w:r w:rsidR="00786D05" w:rsidRPr="00770CD9">
        <w:rPr>
          <w:color w:val="4472C4" w:themeColor="accent1"/>
        </w:rPr>
        <w:t xml:space="preserve"> most activities may be carried out by one individual. Larger organizations may create a fleet safety committee to provide guidance to fleet safety initiatives. </w:t>
      </w:r>
    </w:p>
    <w:p w14:paraId="54943CBC" w14:textId="70433A59" w:rsidR="00786D05" w:rsidRPr="008C3BFC" w:rsidRDefault="00786D05" w:rsidP="008C3BFC">
      <w:pPr>
        <w:pStyle w:val="ListParagraph"/>
        <w:ind w:left="0"/>
        <w:rPr>
          <w:b/>
        </w:rPr>
      </w:pPr>
      <w:r w:rsidRPr="008C3BFC">
        <w:rPr>
          <w:b/>
        </w:rPr>
        <w:t xml:space="preserve">Assigned </w:t>
      </w:r>
      <w:r w:rsidR="008C3BFC">
        <w:rPr>
          <w:b/>
        </w:rPr>
        <w:t>R</w:t>
      </w:r>
      <w:r w:rsidRPr="008C3BFC">
        <w:rPr>
          <w:b/>
        </w:rPr>
        <w:t>esponsibilities</w:t>
      </w:r>
    </w:p>
    <w:tbl>
      <w:tblPr>
        <w:tblStyle w:val="TableGrid"/>
        <w:tblW w:w="0" w:type="auto"/>
        <w:tblLook w:val="04A0" w:firstRow="1" w:lastRow="0" w:firstColumn="1" w:lastColumn="0" w:noHBand="0" w:noVBand="1"/>
      </w:tblPr>
      <w:tblGrid>
        <w:gridCol w:w="5305"/>
        <w:gridCol w:w="4765"/>
      </w:tblGrid>
      <w:tr w:rsidR="00786D05" w14:paraId="489C39C4" w14:textId="77777777" w:rsidTr="009B7A29">
        <w:tc>
          <w:tcPr>
            <w:tcW w:w="5305" w:type="dxa"/>
          </w:tcPr>
          <w:p w14:paraId="55EADA14" w14:textId="77777777" w:rsidR="00786D05" w:rsidRPr="007B0C79" w:rsidRDefault="00786D05" w:rsidP="009B7A29">
            <w:pPr>
              <w:rPr>
                <w:b/>
              </w:rPr>
            </w:pPr>
            <w:r w:rsidRPr="007B0C79">
              <w:rPr>
                <w:b/>
              </w:rPr>
              <w:t>Assignment</w:t>
            </w:r>
          </w:p>
        </w:tc>
        <w:tc>
          <w:tcPr>
            <w:tcW w:w="4765" w:type="dxa"/>
          </w:tcPr>
          <w:p w14:paraId="2DBD0CAE" w14:textId="77777777" w:rsidR="00786D05" w:rsidRPr="007B0C79" w:rsidRDefault="00786D05" w:rsidP="009B7A29">
            <w:pPr>
              <w:rPr>
                <w:b/>
              </w:rPr>
            </w:pPr>
            <w:r w:rsidRPr="007B0C79">
              <w:rPr>
                <w:b/>
              </w:rPr>
              <w:t>Primary Responsibility</w:t>
            </w:r>
          </w:p>
        </w:tc>
      </w:tr>
      <w:tr w:rsidR="00786D05" w14:paraId="0B33E77E" w14:textId="77777777" w:rsidTr="009B7A29">
        <w:tc>
          <w:tcPr>
            <w:tcW w:w="5305" w:type="dxa"/>
          </w:tcPr>
          <w:p w14:paraId="2C60E3C7" w14:textId="77777777" w:rsidR="00786D05" w:rsidRDefault="00786D05" w:rsidP="00786D05">
            <w:pPr>
              <w:pStyle w:val="ListParagraph"/>
              <w:numPr>
                <w:ilvl w:val="0"/>
                <w:numId w:val="18"/>
              </w:numPr>
            </w:pPr>
            <w:r w:rsidRPr="00043ACB">
              <w:t>Hiring and qualifying drivers</w:t>
            </w:r>
          </w:p>
        </w:tc>
        <w:tc>
          <w:tcPr>
            <w:tcW w:w="4765" w:type="dxa"/>
          </w:tcPr>
          <w:p w14:paraId="1C0F1F63" w14:textId="77777777" w:rsidR="00786D05" w:rsidRDefault="00786D05" w:rsidP="009B7A29">
            <w:r>
              <w:t>Human resources manager</w:t>
            </w:r>
          </w:p>
        </w:tc>
      </w:tr>
      <w:tr w:rsidR="00786D05" w14:paraId="79A89B01" w14:textId="77777777" w:rsidTr="009B7A29">
        <w:tc>
          <w:tcPr>
            <w:tcW w:w="5305" w:type="dxa"/>
          </w:tcPr>
          <w:p w14:paraId="61448E09" w14:textId="77777777" w:rsidR="00786D05" w:rsidRDefault="00786D05" w:rsidP="00786D05">
            <w:pPr>
              <w:pStyle w:val="ListParagraph"/>
              <w:numPr>
                <w:ilvl w:val="0"/>
                <w:numId w:val="16"/>
              </w:numPr>
            </w:pPr>
            <w:r w:rsidRPr="00043ACB">
              <w:t>Approving employee use of their own vehicles and monitoring requirements</w:t>
            </w:r>
          </w:p>
        </w:tc>
        <w:tc>
          <w:tcPr>
            <w:tcW w:w="4765" w:type="dxa"/>
          </w:tcPr>
          <w:p w14:paraId="1E09D121" w14:textId="77777777" w:rsidR="00786D05" w:rsidRDefault="00786D05" w:rsidP="009B7A29">
            <w:r>
              <w:t>Human resources manager</w:t>
            </w:r>
          </w:p>
        </w:tc>
      </w:tr>
      <w:tr w:rsidR="00786D05" w14:paraId="2CF5C70B" w14:textId="77777777" w:rsidTr="009B7A29">
        <w:tc>
          <w:tcPr>
            <w:tcW w:w="5305" w:type="dxa"/>
          </w:tcPr>
          <w:p w14:paraId="544F6229" w14:textId="77777777" w:rsidR="00786D05" w:rsidRDefault="00786D05" w:rsidP="00786D05">
            <w:pPr>
              <w:pStyle w:val="ListParagraph"/>
              <w:numPr>
                <w:ilvl w:val="0"/>
                <w:numId w:val="16"/>
              </w:numPr>
            </w:pPr>
            <w:r w:rsidRPr="00043ACB">
              <w:t>Driver safety orientation and ongoing training</w:t>
            </w:r>
          </w:p>
        </w:tc>
        <w:tc>
          <w:tcPr>
            <w:tcW w:w="4765" w:type="dxa"/>
          </w:tcPr>
          <w:p w14:paraId="04758ED9" w14:textId="77777777" w:rsidR="00786D05" w:rsidRDefault="00786D05" w:rsidP="009B7A29">
            <w:r>
              <w:t>Safety manager</w:t>
            </w:r>
          </w:p>
        </w:tc>
      </w:tr>
      <w:tr w:rsidR="00786D05" w14:paraId="3F5A977A" w14:textId="77777777" w:rsidTr="009B7A29">
        <w:tc>
          <w:tcPr>
            <w:tcW w:w="5305" w:type="dxa"/>
          </w:tcPr>
          <w:p w14:paraId="6BE1AAEA" w14:textId="77777777" w:rsidR="00786D05" w:rsidRDefault="00786D05" w:rsidP="00786D05">
            <w:pPr>
              <w:pStyle w:val="ListParagraph"/>
              <w:numPr>
                <w:ilvl w:val="0"/>
                <w:numId w:val="16"/>
              </w:numPr>
            </w:pPr>
            <w:r w:rsidRPr="00043ACB">
              <w:t>Driver supervision</w:t>
            </w:r>
          </w:p>
        </w:tc>
        <w:tc>
          <w:tcPr>
            <w:tcW w:w="4765" w:type="dxa"/>
          </w:tcPr>
          <w:p w14:paraId="4B66BC82" w14:textId="77777777" w:rsidR="00786D05" w:rsidRDefault="00786D05" w:rsidP="009B7A29">
            <w:r>
              <w:t xml:space="preserve">Driver manager </w:t>
            </w:r>
          </w:p>
        </w:tc>
      </w:tr>
      <w:tr w:rsidR="00786D05" w14:paraId="47A28EFA" w14:textId="77777777" w:rsidTr="009B7A29">
        <w:tc>
          <w:tcPr>
            <w:tcW w:w="5305" w:type="dxa"/>
          </w:tcPr>
          <w:p w14:paraId="1171EB68" w14:textId="77777777" w:rsidR="00786D05" w:rsidRDefault="00786D05" w:rsidP="00786D05">
            <w:pPr>
              <w:pStyle w:val="ListParagraph"/>
              <w:numPr>
                <w:ilvl w:val="0"/>
                <w:numId w:val="16"/>
              </w:numPr>
            </w:pPr>
            <w:r w:rsidRPr="00043ACB">
              <w:t>Driver incentives and recognition</w:t>
            </w:r>
          </w:p>
        </w:tc>
        <w:tc>
          <w:tcPr>
            <w:tcW w:w="4765" w:type="dxa"/>
          </w:tcPr>
          <w:p w14:paraId="5A609E37" w14:textId="77777777" w:rsidR="00786D05" w:rsidRDefault="00786D05" w:rsidP="009B7A29">
            <w:r>
              <w:t>Safety manager</w:t>
            </w:r>
          </w:p>
        </w:tc>
      </w:tr>
      <w:tr w:rsidR="00786D05" w14:paraId="2DFF7F23" w14:textId="77777777" w:rsidTr="009B7A29">
        <w:tc>
          <w:tcPr>
            <w:tcW w:w="5305" w:type="dxa"/>
          </w:tcPr>
          <w:p w14:paraId="4253F558" w14:textId="77777777" w:rsidR="00786D05" w:rsidRDefault="00786D05" w:rsidP="00786D05">
            <w:pPr>
              <w:pStyle w:val="ListParagraph"/>
              <w:numPr>
                <w:ilvl w:val="0"/>
                <w:numId w:val="16"/>
              </w:numPr>
            </w:pPr>
            <w:r>
              <w:t>Selection of new vehicles</w:t>
            </w:r>
            <w:r w:rsidRPr="00043ACB">
              <w:t xml:space="preserve"> </w:t>
            </w:r>
          </w:p>
        </w:tc>
        <w:tc>
          <w:tcPr>
            <w:tcW w:w="4765" w:type="dxa"/>
          </w:tcPr>
          <w:p w14:paraId="29F819B8" w14:textId="77777777" w:rsidR="00786D05" w:rsidRDefault="00786D05" w:rsidP="009B7A29">
            <w:r>
              <w:t>Operations and safety manager</w:t>
            </w:r>
          </w:p>
        </w:tc>
      </w:tr>
      <w:tr w:rsidR="00786D05" w14:paraId="0095D521" w14:textId="77777777" w:rsidTr="009B7A29">
        <w:tc>
          <w:tcPr>
            <w:tcW w:w="5305" w:type="dxa"/>
          </w:tcPr>
          <w:p w14:paraId="3DBD2CA5" w14:textId="77777777" w:rsidR="00786D05" w:rsidRPr="00043ACB" w:rsidRDefault="00786D05" w:rsidP="00786D05">
            <w:pPr>
              <w:pStyle w:val="ListParagraph"/>
              <w:numPr>
                <w:ilvl w:val="0"/>
                <w:numId w:val="16"/>
              </w:numPr>
            </w:pPr>
            <w:r>
              <w:t>I</w:t>
            </w:r>
            <w:r w:rsidRPr="00043ACB">
              <w:t>nspecti</w:t>
            </w:r>
            <w:r>
              <w:t>on</w:t>
            </w:r>
            <w:r w:rsidRPr="00043ACB">
              <w:t xml:space="preserve"> and maintena</w:t>
            </w:r>
            <w:r>
              <w:t xml:space="preserve">nce of </w:t>
            </w:r>
            <w:r w:rsidRPr="00043ACB">
              <w:t>vehicles</w:t>
            </w:r>
          </w:p>
        </w:tc>
        <w:tc>
          <w:tcPr>
            <w:tcW w:w="4765" w:type="dxa"/>
          </w:tcPr>
          <w:p w14:paraId="1D6681FF" w14:textId="7A09B464" w:rsidR="00786D05" w:rsidRDefault="00786D05" w:rsidP="009B7A29">
            <w:r>
              <w:t xml:space="preserve">Maintenance </w:t>
            </w:r>
            <w:r w:rsidR="002C7CA2">
              <w:t>m</w:t>
            </w:r>
            <w:r>
              <w:t>anager</w:t>
            </w:r>
          </w:p>
        </w:tc>
      </w:tr>
      <w:tr w:rsidR="00786D05" w14:paraId="3E4E6896" w14:textId="77777777" w:rsidTr="009B7A29">
        <w:tc>
          <w:tcPr>
            <w:tcW w:w="5305" w:type="dxa"/>
          </w:tcPr>
          <w:p w14:paraId="0F1DFD07" w14:textId="77777777" w:rsidR="00786D05" w:rsidRDefault="00786D05" w:rsidP="00786D05">
            <w:pPr>
              <w:pStyle w:val="ListParagraph"/>
              <w:numPr>
                <w:ilvl w:val="0"/>
                <w:numId w:val="16"/>
              </w:numPr>
            </w:pPr>
            <w:r w:rsidRPr="00043ACB">
              <w:t xml:space="preserve">Accident </w:t>
            </w:r>
            <w:r>
              <w:t>management</w:t>
            </w:r>
          </w:p>
        </w:tc>
        <w:tc>
          <w:tcPr>
            <w:tcW w:w="4765" w:type="dxa"/>
          </w:tcPr>
          <w:p w14:paraId="0C80A534" w14:textId="77777777" w:rsidR="00786D05" w:rsidRDefault="00786D05" w:rsidP="009B7A29">
            <w:r>
              <w:t>Safety manager</w:t>
            </w:r>
          </w:p>
        </w:tc>
      </w:tr>
    </w:tbl>
    <w:p w14:paraId="610F1686" w14:textId="77777777" w:rsidR="00786D05" w:rsidRDefault="00786D05" w:rsidP="00786D05">
      <w:pPr>
        <w:pStyle w:val="ListParagraph"/>
      </w:pPr>
    </w:p>
    <w:p w14:paraId="1ADFF48A" w14:textId="77777777" w:rsidR="00786D05" w:rsidRPr="008215F9" w:rsidRDefault="00786D05" w:rsidP="00786D05">
      <w:pPr>
        <w:pStyle w:val="ListParagraph"/>
        <w:ind w:left="0"/>
        <w:rPr>
          <w:b/>
        </w:rPr>
      </w:pPr>
      <w:r w:rsidRPr="008215F9">
        <w:rPr>
          <w:b/>
        </w:rPr>
        <w:t>Fleet Safety Committee</w:t>
      </w:r>
    </w:p>
    <w:p w14:paraId="1CB50E27" w14:textId="26B78293" w:rsidR="00786D05" w:rsidRDefault="00786D05" w:rsidP="00786D05">
      <w:pPr>
        <w:pStyle w:val="ListParagraph"/>
        <w:ind w:left="0"/>
      </w:pPr>
      <w:r>
        <w:t xml:space="preserve">The fleet safety committee will consist of the following </w:t>
      </w:r>
      <w:r w:rsidR="008374D2">
        <w:t xml:space="preserve">permanent </w:t>
      </w:r>
      <w:r>
        <w:t xml:space="preserve">staff: safety director, maintenance manager, human resources manager and operations manager. The committee will also consist of three drivers who rotate on staggered three-year terms. Minutes of each committee meeting </w:t>
      </w:r>
      <w:r w:rsidR="00B7582E">
        <w:t xml:space="preserve">will </w:t>
      </w:r>
      <w:r w:rsidR="008C3BFC">
        <w:t>be</w:t>
      </w:r>
      <w:r>
        <w:t xml:space="preserve"> submitted to the President</w:t>
      </w:r>
      <w:r w:rsidR="008C3BFC">
        <w:t>.</w:t>
      </w:r>
      <w:r>
        <w:t xml:space="preserve"> The committee will meet on a bimonthly basis with responsibility for:</w:t>
      </w:r>
    </w:p>
    <w:p w14:paraId="68ECB499" w14:textId="77777777" w:rsidR="00786D05" w:rsidRDefault="00786D05" w:rsidP="00786D05">
      <w:pPr>
        <w:pStyle w:val="ListParagraph"/>
        <w:numPr>
          <w:ilvl w:val="0"/>
          <w:numId w:val="17"/>
        </w:numPr>
      </w:pPr>
      <w:r>
        <w:t>Discussing/ensuring compliance with new driving laws and DOT regulations.</w:t>
      </w:r>
    </w:p>
    <w:p w14:paraId="5BD947E4" w14:textId="394A2B4D" w:rsidR="00786D05" w:rsidRDefault="00786D05" w:rsidP="00786D05">
      <w:pPr>
        <w:pStyle w:val="ListParagraph"/>
        <w:numPr>
          <w:ilvl w:val="0"/>
          <w:numId w:val="17"/>
        </w:numPr>
      </w:pPr>
      <w:r>
        <w:t>Reviewing new best practices in fleet safety and discussing implementation</w:t>
      </w:r>
      <w:r w:rsidR="00B7582E">
        <w:t>,</w:t>
      </w:r>
      <w:r>
        <w:t xml:space="preserve"> if desired.</w:t>
      </w:r>
    </w:p>
    <w:p w14:paraId="39A7EEC3" w14:textId="77777777" w:rsidR="00786D05" w:rsidRDefault="00786D05" w:rsidP="00786D05">
      <w:pPr>
        <w:pStyle w:val="ListParagraph"/>
        <w:numPr>
          <w:ilvl w:val="0"/>
          <w:numId w:val="17"/>
        </w:numPr>
      </w:pPr>
      <w:r>
        <w:t>Keeping up-to-date on vehicle safety technology and developing minimum technology standards for new vehicles.</w:t>
      </w:r>
    </w:p>
    <w:p w14:paraId="7A7F8F1F" w14:textId="77777777" w:rsidR="00786D05" w:rsidRDefault="00786D05" w:rsidP="00786D05">
      <w:pPr>
        <w:pStyle w:val="ListParagraph"/>
        <w:numPr>
          <w:ilvl w:val="0"/>
          <w:numId w:val="17"/>
        </w:numPr>
      </w:pPr>
      <w:r>
        <w:t>Providing direction for driver meetings, driver training, safety awareness campaigns, etc.</w:t>
      </w:r>
    </w:p>
    <w:p w14:paraId="0AA281C4" w14:textId="77777777" w:rsidR="00786D05" w:rsidRDefault="00786D05" w:rsidP="00786D05">
      <w:pPr>
        <w:pStyle w:val="ListParagraph"/>
        <w:numPr>
          <w:ilvl w:val="0"/>
          <w:numId w:val="17"/>
        </w:numPr>
      </w:pPr>
      <w:r>
        <w:t xml:space="preserve">Reviewing accident investigation reports to determine preventability on individual crashes. </w:t>
      </w:r>
    </w:p>
    <w:p w14:paraId="1758E617" w14:textId="20826B2C" w:rsidR="00786D05" w:rsidRDefault="00786D05" w:rsidP="00786D05">
      <w:pPr>
        <w:pStyle w:val="ListParagraph"/>
        <w:numPr>
          <w:ilvl w:val="0"/>
          <w:numId w:val="17"/>
        </w:numPr>
      </w:pPr>
      <w:r>
        <w:t xml:space="preserve">Review </w:t>
      </w:r>
      <w:r w:rsidR="002C7CA2">
        <w:t xml:space="preserve">all </w:t>
      </w:r>
      <w:r>
        <w:t>accidents to identify fleet trends and corrective measures needed.</w:t>
      </w:r>
    </w:p>
    <w:p w14:paraId="487FC870" w14:textId="4F0FDFBC" w:rsidR="00786D05" w:rsidRPr="002C2771" w:rsidRDefault="00786D05" w:rsidP="00786D05">
      <w:pPr>
        <w:pStyle w:val="ListParagraph"/>
        <w:numPr>
          <w:ilvl w:val="0"/>
          <w:numId w:val="17"/>
        </w:numPr>
      </w:pPr>
      <w:r>
        <w:t xml:space="preserve">Completing an annual review of this </w:t>
      </w:r>
      <w:r w:rsidRPr="002C2771">
        <w:rPr>
          <w:i/>
        </w:rPr>
        <w:t>Fleet Safety Manual</w:t>
      </w:r>
      <w:r>
        <w:rPr>
          <w:i/>
        </w:rPr>
        <w:t xml:space="preserve">, </w:t>
      </w:r>
      <w:r>
        <w:t>our</w:t>
      </w:r>
      <w:r w:rsidRPr="002C2771">
        <w:t xml:space="preserve"> </w:t>
      </w:r>
      <w:r w:rsidRPr="002C2771">
        <w:rPr>
          <w:i/>
        </w:rPr>
        <w:t>Driver Safety Manual</w:t>
      </w:r>
      <w:r w:rsidRPr="002C2771">
        <w:t>, and any other fleet</w:t>
      </w:r>
      <w:r w:rsidR="007A2B3D">
        <w:t>-</w:t>
      </w:r>
      <w:r w:rsidRPr="002C2771">
        <w:t>related policies.</w:t>
      </w:r>
    </w:p>
    <w:p w14:paraId="0321F85E" w14:textId="1A122D6E" w:rsidR="008C3BFC" w:rsidRPr="002C7CA2" w:rsidRDefault="008C3BFC" w:rsidP="008C3BFC">
      <w:pPr>
        <w:rPr>
          <w:b/>
          <w:sz w:val="28"/>
        </w:rPr>
      </w:pPr>
      <w:r w:rsidRPr="002C7CA2">
        <w:rPr>
          <w:b/>
          <w:sz w:val="28"/>
        </w:rPr>
        <w:t>Vehicle Use</w:t>
      </w:r>
    </w:p>
    <w:p w14:paraId="15A816E1" w14:textId="3B07C01F" w:rsidR="008C3BFC" w:rsidRDefault="008C3BFC" w:rsidP="008C3BFC">
      <w:pPr>
        <w:pStyle w:val="ListParagraph"/>
        <w:numPr>
          <w:ilvl w:val="0"/>
          <w:numId w:val="19"/>
        </w:numPr>
      </w:pPr>
      <w:r>
        <w:t>Employees must be authorized in advance before they are allowed to drive on company business. This includes operating company</w:t>
      </w:r>
      <w:r w:rsidR="007A2B3D">
        <w:t>-</w:t>
      </w:r>
      <w:r>
        <w:t>owned, leased, rented, or employee</w:t>
      </w:r>
      <w:r w:rsidR="007A2B3D">
        <w:t>-</w:t>
      </w:r>
      <w:r>
        <w:t>owned vehicles.</w:t>
      </w:r>
    </w:p>
    <w:p w14:paraId="6C8272BA" w14:textId="77777777" w:rsidR="008C3BFC" w:rsidRDefault="008C3BFC" w:rsidP="008C3BFC">
      <w:pPr>
        <w:pStyle w:val="ListParagraph"/>
        <w:numPr>
          <w:ilvl w:val="0"/>
          <w:numId w:val="19"/>
        </w:numPr>
      </w:pPr>
      <w:r w:rsidRPr="002C7CA2">
        <w:t xml:space="preserve">Non-employees are not allowed to drive company vehicles, </w:t>
      </w:r>
      <w:r>
        <w:t xml:space="preserve">with the exception of those hired to repair vehicles for test drive purposes.  </w:t>
      </w:r>
    </w:p>
    <w:p w14:paraId="6378443A" w14:textId="77777777" w:rsidR="008C3BFC" w:rsidRDefault="008C3BFC" w:rsidP="008C3BFC">
      <w:pPr>
        <w:pStyle w:val="ListParagraph"/>
        <w:numPr>
          <w:ilvl w:val="0"/>
          <w:numId w:val="19"/>
        </w:numPr>
      </w:pPr>
      <w:r>
        <w:t xml:space="preserve">Approval will be based on meeting driver eligibility/qualification and training requirements outlined in this manual. Approval may be limited to specific vehicles, routes, etc. </w:t>
      </w:r>
    </w:p>
    <w:p w14:paraId="17DE4C40" w14:textId="77777777" w:rsidR="008C3BFC" w:rsidRDefault="008C3BFC" w:rsidP="008C3BFC">
      <w:pPr>
        <w:pStyle w:val="ListParagraph"/>
        <w:numPr>
          <w:ilvl w:val="0"/>
          <w:numId w:val="19"/>
        </w:numPr>
      </w:pPr>
      <w:r>
        <w:t>Non-employees are not allowed to ride as passengers in company vehicles without authorization.</w:t>
      </w:r>
    </w:p>
    <w:p w14:paraId="49F934CC" w14:textId="13F1858E" w:rsidR="002C7CA2" w:rsidRDefault="008C3BFC" w:rsidP="002C7CA2">
      <w:pPr>
        <w:pStyle w:val="ListParagraph"/>
        <w:numPr>
          <w:ilvl w:val="0"/>
          <w:numId w:val="19"/>
        </w:numPr>
      </w:pPr>
      <w:r w:rsidRPr="002C7CA2">
        <w:t>Company vehicles are not allowed to be used for personal use</w:t>
      </w:r>
      <w:r w:rsidR="007A2B3D">
        <w:t>,</w:t>
      </w:r>
      <w:r w:rsidR="002C7CA2">
        <w:t xml:space="preserve"> </w:t>
      </w:r>
      <w:r w:rsidR="002C7CA2" w:rsidRPr="002C7CA2">
        <w:t xml:space="preserve">with the exception of incidental </w:t>
      </w:r>
      <w:r w:rsidR="002C7CA2">
        <w:t>stops during breaks.</w:t>
      </w:r>
      <w:r w:rsidRPr="002C7CA2">
        <w:t xml:space="preserve"> </w:t>
      </w:r>
      <w:r w:rsidR="002C7CA2">
        <w:t>Vehicles</w:t>
      </w:r>
      <w:r>
        <w:t xml:space="preserve"> are to be returned to their designated garaging location at the end of each shift</w:t>
      </w:r>
      <w:r w:rsidR="00F40E16">
        <w:t xml:space="preserve"> or use</w:t>
      </w:r>
      <w:r>
        <w:t>.</w:t>
      </w:r>
    </w:p>
    <w:p w14:paraId="34A6A1AE" w14:textId="4CC4F4BB" w:rsidR="003F180F" w:rsidRPr="008C3BFC" w:rsidRDefault="008C3BFC" w:rsidP="002C7CA2">
      <w:pPr>
        <w:pStyle w:val="ListParagraph"/>
        <w:numPr>
          <w:ilvl w:val="0"/>
          <w:numId w:val="19"/>
        </w:numPr>
      </w:pPr>
      <w:r>
        <w:t>Based on job duties and travel requirements</w:t>
      </w:r>
      <w:r w:rsidR="002C7CA2">
        <w:t>,</w:t>
      </w:r>
      <w:r>
        <w:t xml:space="preserve"> some drivers may be authorized to drive their vehicles home at the end of the day/shift. </w:t>
      </w:r>
      <w:r w:rsidRPr="002C7CA2">
        <w:t>Once home</w:t>
      </w:r>
      <w:r w:rsidR="002C7CA2">
        <w:t>,</w:t>
      </w:r>
      <w:r w:rsidRPr="002C7CA2">
        <w:t xml:space="preserve"> these vehicles cannot be driven/used for personal use.</w:t>
      </w:r>
    </w:p>
    <w:p w14:paraId="775B3734" w14:textId="77777777" w:rsidR="00196D7D" w:rsidRDefault="00196D7D" w:rsidP="00196D7D">
      <w:pPr>
        <w:pStyle w:val="ListParagraph"/>
        <w:ind w:left="0"/>
        <w:rPr>
          <w:color w:val="2F5496" w:themeColor="accent1" w:themeShade="BF"/>
        </w:rPr>
      </w:pPr>
    </w:p>
    <w:p w14:paraId="18987E83" w14:textId="77777777" w:rsidR="00AB2746" w:rsidRDefault="00AB2746" w:rsidP="007B5ED6">
      <w:pPr>
        <w:pStyle w:val="ListParagraph"/>
        <w:ind w:left="0"/>
        <w:rPr>
          <w:color w:val="2F5496" w:themeColor="accent1" w:themeShade="BF"/>
        </w:rPr>
      </w:pPr>
    </w:p>
    <w:p w14:paraId="64B1F075" w14:textId="75249C99" w:rsidR="00196D7D" w:rsidRPr="00274F11" w:rsidRDefault="00196D7D" w:rsidP="007B5ED6">
      <w:pPr>
        <w:pStyle w:val="ListParagraph"/>
        <w:ind w:left="0"/>
        <w:rPr>
          <w:color w:val="2F5496" w:themeColor="accent1" w:themeShade="BF"/>
        </w:rPr>
      </w:pPr>
      <w:r>
        <w:rPr>
          <w:color w:val="2F5496" w:themeColor="accent1" w:themeShade="BF"/>
        </w:rPr>
        <w:lastRenderedPageBreak/>
        <w:t xml:space="preserve">Topic </w:t>
      </w:r>
      <w:r w:rsidRPr="002075BF">
        <w:rPr>
          <w:color w:val="2F5496" w:themeColor="accent1" w:themeShade="BF"/>
        </w:rPr>
        <w:t>Note</w:t>
      </w:r>
      <w:r w:rsidR="007B5ED6">
        <w:rPr>
          <w:color w:val="2F5496" w:themeColor="accent1" w:themeShade="BF"/>
        </w:rPr>
        <w:t xml:space="preserve">:  </w:t>
      </w:r>
      <w:r w:rsidRPr="00274F11">
        <w:rPr>
          <w:color w:val="2F5496" w:themeColor="accent1" w:themeShade="BF"/>
        </w:rPr>
        <w:t>Personal use of company vehicles creates significant liability exposure to an organization and should be thoroughly scrutinized. Drug and alcohol use are more prevalent after hours and on weekends</w:t>
      </w:r>
      <w:r w:rsidR="007A2B3D">
        <w:rPr>
          <w:color w:val="2F5496" w:themeColor="accent1" w:themeShade="BF"/>
        </w:rPr>
        <w:t>,</w:t>
      </w:r>
      <w:r w:rsidRPr="00274F11">
        <w:rPr>
          <w:color w:val="2F5496" w:themeColor="accent1" w:themeShade="BF"/>
        </w:rPr>
        <w:t xml:space="preserve"> and non-employee passengers significantly increase claim severity in the event of an accident. The likelihood of unauthorized drivers (spouses, children, etc.) operating the vehicles </w:t>
      </w:r>
      <w:r w:rsidR="007A2B3D">
        <w:rPr>
          <w:color w:val="2F5496" w:themeColor="accent1" w:themeShade="BF"/>
        </w:rPr>
        <w:t xml:space="preserve">also </w:t>
      </w:r>
      <w:r w:rsidRPr="00274F11">
        <w:rPr>
          <w:color w:val="2F5496" w:themeColor="accent1" w:themeShade="BF"/>
        </w:rPr>
        <w:t xml:space="preserve">increases </w:t>
      </w:r>
      <w:r>
        <w:rPr>
          <w:color w:val="2F5496" w:themeColor="accent1" w:themeShade="BF"/>
        </w:rPr>
        <w:t>when a vehicle is brought home</w:t>
      </w:r>
      <w:r w:rsidRPr="00274F11">
        <w:rPr>
          <w:color w:val="2F5496" w:themeColor="accent1" w:themeShade="BF"/>
        </w:rPr>
        <w:t>. If personal use of vehicles is allowed</w:t>
      </w:r>
      <w:r w:rsidR="007A2B3D">
        <w:rPr>
          <w:color w:val="2F5496" w:themeColor="accent1" w:themeShade="BF"/>
        </w:rPr>
        <w:t>,</w:t>
      </w:r>
      <w:r w:rsidRPr="00274F11">
        <w:rPr>
          <w:color w:val="2F5496" w:themeColor="accent1" w:themeShade="BF"/>
        </w:rPr>
        <w:t xml:space="preserve"> additional policies need to be established: authorized drivers, limits on uses (vacations, pulling trailers), etc.</w:t>
      </w:r>
    </w:p>
    <w:p w14:paraId="5ED6E924" w14:textId="33623B6E" w:rsidR="008C3BFC" w:rsidRPr="0021647D" w:rsidRDefault="008C3BFC" w:rsidP="008C3BFC">
      <w:pPr>
        <w:rPr>
          <w:b/>
          <w:sz w:val="28"/>
        </w:rPr>
      </w:pPr>
      <w:r w:rsidRPr="0021647D">
        <w:rPr>
          <w:b/>
          <w:sz w:val="28"/>
        </w:rPr>
        <w:t>Employee</w:t>
      </w:r>
      <w:r w:rsidR="007A2B3D">
        <w:rPr>
          <w:b/>
          <w:sz w:val="28"/>
        </w:rPr>
        <w:t>-</w:t>
      </w:r>
      <w:r w:rsidRPr="0021647D">
        <w:rPr>
          <w:b/>
          <w:sz w:val="28"/>
        </w:rPr>
        <w:t>Owned Vehicles</w:t>
      </w:r>
    </w:p>
    <w:p w14:paraId="6ED3C6B9" w14:textId="75BAEEA1" w:rsidR="008C3BFC" w:rsidRDefault="008C3BFC" w:rsidP="008C3BFC">
      <w:pPr>
        <w:pStyle w:val="ListParagraph"/>
        <w:numPr>
          <w:ilvl w:val="0"/>
          <w:numId w:val="20"/>
        </w:numPr>
      </w:pPr>
      <w:r>
        <w:t xml:space="preserve">Employees are not allowed to drive their own vehicles for company business without authorization. </w:t>
      </w:r>
    </w:p>
    <w:p w14:paraId="4D7B95E0" w14:textId="77777777" w:rsidR="008C3BFC" w:rsidRDefault="008C3BFC" w:rsidP="008C3BFC">
      <w:pPr>
        <w:pStyle w:val="ListParagraph"/>
        <w:numPr>
          <w:ilvl w:val="0"/>
          <w:numId w:val="20"/>
        </w:numPr>
      </w:pPr>
      <w:r>
        <w:t>In order to be authorized the driver must:</w:t>
      </w:r>
    </w:p>
    <w:p w14:paraId="19319728" w14:textId="567FBA53" w:rsidR="008C3BFC" w:rsidRDefault="008C3BFC" w:rsidP="008C3BFC">
      <w:pPr>
        <w:pStyle w:val="ListParagraph"/>
        <w:numPr>
          <w:ilvl w:val="1"/>
          <w:numId w:val="20"/>
        </w:numPr>
      </w:pPr>
      <w:r>
        <w:t>Meet eligibility/qualification requirements</w:t>
      </w:r>
      <w:r w:rsidR="002C7CA2">
        <w:t xml:space="preserve"> as outlined in the following section.</w:t>
      </w:r>
    </w:p>
    <w:p w14:paraId="1E8098C6" w14:textId="32F765B8" w:rsidR="008C3BFC" w:rsidRDefault="008C3BFC" w:rsidP="008C3BFC">
      <w:pPr>
        <w:pStyle w:val="ListParagraph"/>
        <w:numPr>
          <w:ilvl w:val="1"/>
          <w:numId w:val="20"/>
        </w:numPr>
      </w:pPr>
      <w:r>
        <w:t xml:space="preserve">Adhere to all applicable requirements in the </w:t>
      </w:r>
      <w:r w:rsidRPr="002C7CA2">
        <w:rPr>
          <w:i/>
        </w:rPr>
        <w:t xml:space="preserve">Driver </w:t>
      </w:r>
      <w:r w:rsidR="002C7CA2" w:rsidRPr="002C7CA2">
        <w:rPr>
          <w:i/>
        </w:rPr>
        <w:t xml:space="preserve">Safety </w:t>
      </w:r>
      <w:r w:rsidRPr="002C7CA2">
        <w:rPr>
          <w:i/>
        </w:rPr>
        <w:t>Manual</w:t>
      </w:r>
      <w:r>
        <w:t>.</w:t>
      </w:r>
    </w:p>
    <w:p w14:paraId="4671A318" w14:textId="5A8EC074" w:rsidR="008C3BFC" w:rsidRDefault="008C3BFC" w:rsidP="008C3BFC">
      <w:pPr>
        <w:pStyle w:val="ListParagraph"/>
        <w:numPr>
          <w:ilvl w:val="1"/>
          <w:numId w:val="20"/>
        </w:numPr>
      </w:pPr>
      <w:r>
        <w:t>Provide proof that the vehicle is employee</w:t>
      </w:r>
      <w:r w:rsidR="0079628F">
        <w:t>-</w:t>
      </w:r>
      <w:r>
        <w:t>owned/leased and registered.</w:t>
      </w:r>
    </w:p>
    <w:p w14:paraId="108AAE48" w14:textId="60E01A72" w:rsidR="008C3BFC" w:rsidRDefault="008C3BFC" w:rsidP="008C3BFC">
      <w:pPr>
        <w:pStyle w:val="ListParagraph"/>
        <w:numPr>
          <w:ilvl w:val="1"/>
          <w:numId w:val="20"/>
        </w:numPr>
      </w:pPr>
      <w:r>
        <w:t>Provide proof of insurance</w:t>
      </w:r>
      <w:r w:rsidR="002C7CA2">
        <w:t xml:space="preserve"> via a certificate of Insurance (COI)</w:t>
      </w:r>
      <w:r>
        <w:t>:</w:t>
      </w:r>
    </w:p>
    <w:p w14:paraId="334CBC7A" w14:textId="205900C2" w:rsidR="008C3BFC" w:rsidRDefault="008C3BFC" w:rsidP="008C3BFC">
      <w:pPr>
        <w:pStyle w:val="ListParagraph"/>
        <w:numPr>
          <w:ilvl w:val="2"/>
          <w:numId w:val="20"/>
        </w:numPr>
      </w:pPr>
      <w:r>
        <w:t xml:space="preserve">Minimum limits of at least: </w:t>
      </w:r>
      <w:r w:rsidR="005E47FB">
        <w:t xml:space="preserve">$100,000/$300,000/S100,000 </w:t>
      </w:r>
      <w:r>
        <w:t>(bodily Injury per person/bodily injury per accident/property damage.</w:t>
      </w:r>
    </w:p>
    <w:p w14:paraId="21E75044" w14:textId="77777777" w:rsidR="008C3BFC" w:rsidRDefault="008C3BFC" w:rsidP="008C3BFC">
      <w:pPr>
        <w:pStyle w:val="ListParagraph"/>
        <w:numPr>
          <w:ilvl w:val="2"/>
          <w:numId w:val="20"/>
        </w:numPr>
      </w:pPr>
      <w:r>
        <w:t>The policy should include no exclusions for business use of the vehicle.</w:t>
      </w:r>
    </w:p>
    <w:p w14:paraId="41FF002B" w14:textId="77777777" w:rsidR="008C3BFC" w:rsidRDefault="008C3BFC" w:rsidP="008C3BFC">
      <w:pPr>
        <w:pStyle w:val="ListParagraph"/>
        <w:numPr>
          <w:ilvl w:val="2"/>
          <w:numId w:val="20"/>
        </w:numPr>
      </w:pPr>
      <w:r>
        <w:t>(Company Name)</w:t>
      </w:r>
      <w:r w:rsidRPr="00A72868">
        <w:t xml:space="preserve"> </w:t>
      </w:r>
      <w:r>
        <w:t xml:space="preserve">should be listed as “additional insured” on that policy. </w:t>
      </w:r>
    </w:p>
    <w:p w14:paraId="6EB645B0" w14:textId="465BE1A8" w:rsidR="008C3BFC" w:rsidRDefault="008C3BFC" w:rsidP="008C3BFC">
      <w:pPr>
        <w:pStyle w:val="ListParagraph"/>
        <w:numPr>
          <w:ilvl w:val="2"/>
          <w:numId w:val="20"/>
        </w:numPr>
      </w:pPr>
      <w:r>
        <w:t xml:space="preserve">The employee should submit a revised </w:t>
      </w:r>
      <w:r w:rsidR="00196D7D">
        <w:t>COI</w:t>
      </w:r>
      <w:r>
        <w:t xml:space="preserve"> at renewal time. </w:t>
      </w:r>
    </w:p>
    <w:p w14:paraId="619C697F" w14:textId="317A05A6" w:rsidR="008C3BFC" w:rsidRDefault="008C3BFC" w:rsidP="008C3BFC">
      <w:pPr>
        <w:pStyle w:val="ListParagraph"/>
        <w:numPr>
          <w:ilvl w:val="0"/>
          <w:numId w:val="20"/>
        </w:numPr>
      </w:pPr>
      <w:r>
        <w:t>Vehicles must be in good repair</w:t>
      </w:r>
      <w:r w:rsidR="0079628F">
        <w:t>,</w:t>
      </w:r>
      <w:r>
        <w:t xml:space="preserve"> less than 10 years of age</w:t>
      </w:r>
      <w:r w:rsidR="0079628F">
        <w:t>,</w:t>
      </w:r>
      <w:r>
        <w:t xml:space="preserve"> and less than 150K miles. </w:t>
      </w:r>
    </w:p>
    <w:p w14:paraId="48881104" w14:textId="77777777" w:rsidR="008C3BFC" w:rsidRDefault="008C3BFC" w:rsidP="008C3BFC">
      <w:pPr>
        <w:pStyle w:val="ListParagraph"/>
        <w:numPr>
          <w:ilvl w:val="0"/>
          <w:numId w:val="20"/>
        </w:numPr>
      </w:pPr>
      <w:r>
        <w:t>Vehicles must be maintained according to manufacturer guidelines and records of maintenance and repairs retained by the employee.</w:t>
      </w:r>
    </w:p>
    <w:p w14:paraId="2701A52A" w14:textId="0BF05EE0" w:rsidR="008C3BFC" w:rsidRPr="00687BFF" w:rsidRDefault="008C3BFC" w:rsidP="008C3BFC">
      <w:pPr>
        <w:pStyle w:val="ListParagraph"/>
        <w:numPr>
          <w:ilvl w:val="0"/>
          <w:numId w:val="20"/>
        </w:numPr>
      </w:pPr>
      <w:r w:rsidRPr="00687BFF">
        <w:t xml:space="preserve">Drivers are required to conduct a daily inspection of their vehicle with special emphasis on lights, turn signals, and tires. Monthly documented inspections are required using our </w:t>
      </w:r>
      <w:r w:rsidR="00196D7D" w:rsidRPr="00196D7D">
        <w:rPr>
          <w:i/>
        </w:rPr>
        <w:t>Monthly Vehicle Inspection Checklist</w:t>
      </w:r>
      <w:r w:rsidRPr="00196D7D">
        <w:rPr>
          <w:i/>
        </w:rPr>
        <w:t>.</w:t>
      </w:r>
    </w:p>
    <w:p w14:paraId="052A0684" w14:textId="4A35F1D5" w:rsidR="008C3BFC" w:rsidRDefault="008C3BFC" w:rsidP="008C3BFC">
      <w:pPr>
        <w:pStyle w:val="ListParagraph"/>
        <w:numPr>
          <w:ilvl w:val="0"/>
          <w:numId w:val="20"/>
        </w:numPr>
      </w:pPr>
      <w:r>
        <w:t>At least annually</w:t>
      </w:r>
      <w:r w:rsidR="0079628F">
        <w:t>,</w:t>
      </w:r>
      <w:r>
        <w:t xml:space="preserve"> an inspection should be completed by a qualified mechanic</w:t>
      </w:r>
      <w:r w:rsidR="0079628F">
        <w:t>,</w:t>
      </w:r>
      <w:r>
        <w:t xml:space="preserve"> with the inspection submitted to </w:t>
      </w:r>
      <w:r w:rsidR="00196D7D">
        <w:t>our maintenance department</w:t>
      </w:r>
      <w:r>
        <w:t>.</w:t>
      </w:r>
    </w:p>
    <w:p w14:paraId="3848A9A8" w14:textId="77777777" w:rsidR="008C3BFC" w:rsidRDefault="008C3BFC" w:rsidP="008C3BFC">
      <w:pPr>
        <w:pStyle w:val="ListParagraph"/>
        <w:numPr>
          <w:ilvl w:val="0"/>
          <w:numId w:val="20"/>
        </w:numPr>
      </w:pPr>
      <w:r>
        <w:t>Employees who may drive on rare occasions, such as 1-3 times a year, are required to get authorization but may not be subjected to all the requirements listed above. However, at a minimum they are required to meet the following:</w:t>
      </w:r>
    </w:p>
    <w:p w14:paraId="56A1523E" w14:textId="77777777" w:rsidR="008C3BFC" w:rsidRDefault="008C3BFC" w:rsidP="008C3BFC">
      <w:pPr>
        <w:pStyle w:val="ListParagraph"/>
        <w:numPr>
          <w:ilvl w:val="1"/>
          <w:numId w:val="20"/>
        </w:numPr>
      </w:pPr>
      <w:r>
        <w:t>The driver must have a valid driver’s license.</w:t>
      </w:r>
    </w:p>
    <w:p w14:paraId="05DD07EB" w14:textId="31376D2C" w:rsidR="008C3BFC" w:rsidRDefault="008C3BFC" w:rsidP="008C3BFC">
      <w:pPr>
        <w:pStyle w:val="ListParagraph"/>
        <w:numPr>
          <w:ilvl w:val="1"/>
          <w:numId w:val="20"/>
        </w:numPr>
      </w:pPr>
      <w:r>
        <w:t>The vehicle must be employee</w:t>
      </w:r>
      <w:r w:rsidR="0079628F">
        <w:t>-</w:t>
      </w:r>
      <w:r>
        <w:t>owned and in good repair.</w:t>
      </w:r>
    </w:p>
    <w:p w14:paraId="0B856B5C" w14:textId="1167CE99" w:rsidR="008C3BFC" w:rsidRDefault="008C3BFC" w:rsidP="008C3BFC">
      <w:pPr>
        <w:pStyle w:val="ListParagraph"/>
        <w:numPr>
          <w:ilvl w:val="1"/>
          <w:numId w:val="20"/>
        </w:numPr>
      </w:pPr>
      <w:r>
        <w:t>The vehicle must be insured</w:t>
      </w:r>
      <w:r w:rsidR="005E47FB">
        <w:t xml:space="preserve">. Validate by obtaining </w:t>
      </w:r>
      <w:r w:rsidR="00F66C20">
        <w:t xml:space="preserve">a </w:t>
      </w:r>
      <w:r w:rsidR="005E47FB">
        <w:t xml:space="preserve">copy of </w:t>
      </w:r>
      <w:r w:rsidR="000D32CF">
        <w:t xml:space="preserve">the </w:t>
      </w:r>
      <w:r w:rsidR="005E47FB">
        <w:t>policy declarations page or insurance identification card.</w:t>
      </w:r>
    </w:p>
    <w:p w14:paraId="1874699D" w14:textId="26FC76C1" w:rsidR="008C3BFC" w:rsidRDefault="008C3BFC" w:rsidP="008C3BFC">
      <w:pPr>
        <w:pStyle w:val="ListParagraph"/>
        <w:numPr>
          <w:ilvl w:val="1"/>
          <w:numId w:val="20"/>
        </w:numPr>
      </w:pPr>
      <w:r>
        <w:t>Follow rules outlined in the Driver Safety Manual including: mandatory seatbelt policy, distracted driving</w:t>
      </w:r>
      <w:r w:rsidR="00D54D50">
        <w:t>*</w:t>
      </w:r>
      <w:r>
        <w:t xml:space="preserve"> policy, drug and alcohol use/possession rules. </w:t>
      </w:r>
    </w:p>
    <w:p w14:paraId="36995891" w14:textId="77777777" w:rsidR="0021647D" w:rsidRDefault="0021647D" w:rsidP="008C3BFC">
      <w:pPr>
        <w:pStyle w:val="ListParagraph"/>
        <w:ind w:left="0"/>
        <w:rPr>
          <w:color w:val="2F5496" w:themeColor="accent1" w:themeShade="BF"/>
        </w:rPr>
      </w:pPr>
    </w:p>
    <w:p w14:paraId="5E9626BF" w14:textId="1738101A" w:rsidR="00D54D50" w:rsidRPr="00D54D50" w:rsidRDefault="00D54D50" w:rsidP="00D54D50">
      <w:pPr>
        <w:rPr>
          <w:b/>
        </w:rPr>
      </w:pPr>
      <w:r w:rsidRPr="00D54D50">
        <w:rPr>
          <w:b/>
        </w:rPr>
        <w:t xml:space="preserve">NOTE: The term “distracted driving” is </w:t>
      </w:r>
      <w:r>
        <w:rPr>
          <w:b/>
        </w:rPr>
        <w:t>defined</w:t>
      </w:r>
      <w:r w:rsidRPr="00D54D50">
        <w:rPr>
          <w:b/>
        </w:rPr>
        <w:t xml:space="preserve"> a</w:t>
      </w:r>
      <w:r>
        <w:rPr>
          <w:b/>
        </w:rPr>
        <w:t>s a specific</w:t>
      </w:r>
      <w:r w:rsidRPr="00D54D50">
        <w:rPr>
          <w:b/>
        </w:rPr>
        <w:t xml:space="preserve"> legal term in some states. For the purposes of this manual, “distracted driving” does not refer to any legal or statutory definition.</w:t>
      </w:r>
    </w:p>
    <w:p w14:paraId="1C194AB3" w14:textId="77777777" w:rsidR="00D54D50" w:rsidRDefault="00D54D50" w:rsidP="007B5ED6">
      <w:pPr>
        <w:pStyle w:val="ListParagraph"/>
        <w:ind w:left="0"/>
        <w:rPr>
          <w:color w:val="2F5496" w:themeColor="accent1" w:themeShade="BF"/>
        </w:rPr>
      </w:pPr>
    </w:p>
    <w:p w14:paraId="1A5E0C34" w14:textId="41595B88" w:rsidR="008C3BFC" w:rsidRPr="00274F11" w:rsidRDefault="008C3BFC" w:rsidP="007B5ED6">
      <w:pPr>
        <w:pStyle w:val="ListParagraph"/>
        <w:ind w:left="0"/>
        <w:rPr>
          <w:color w:val="2F5496" w:themeColor="accent1" w:themeShade="BF"/>
        </w:rPr>
      </w:pPr>
      <w:r>
        <w:rPr>
          <w:color w:val="2F5496" w:themeColor="accent1" w:themeShade="BF"/>
        </w:rPr>
        <w:t xml:space="preserve">Topic </w:t>
      </w:r>
      <w:r w:rsidRPr="002075BF">
        <w:rPr>
          <w:color w:val="2F5496" w:themeColor="accent1" w:themeShade="BF"/>
        </w:rPr>
        <w:t>Note</w:t>
      </w:r>
      <w:r>
        <w:rPr>
          <w:color w:val="2F5496" w:themeColor="accent1" w:themeShade="BF"/>
        </w:rPr>
        <w:t>s</w:t>
      </w:r>
      <w:r w:rsidR="007B5ED6">
        <w:rPr>
          <w:color w:val="2F5496" w:themeColor="accent1" w:themeShade="BF"/>
        </w:rPr>
        <w:t xml:space="preserve">: </w:t>
      </w:r>
      <w:r w:rsidRPr="00274F11">
        <w:rPr>
          <w:color w:val="2F5496" w:themeColor="accent1" w:themeShade="BF"/>
        </w:rPr>
        <w:t>Drivers are often concerned with the costs associated with the newer vehicle and insurance requirements. However, these costs are included in the mileage reimbursement plans most organizations provide.</w:t>
      </w:r>
    </w:p>
    <w:p w14:paraId="75D729AC" w14:textId="77777777" w:rsidR="00D54D50" w:rsidRDefault="00D54D50" w:rsidP="008C3BFC">
      <w:pPr>
        <w:rPr>
          <w:b/>
        </w:rPr>
      </w:pPr>
    </w:p>
    <w:p w14:paraId="185F3AF5" w14:textId="77777777" w:rsidR="008C3BFC" w:rsidRDefault="008C3BFC">
      <w:pPr>
        <w:rPr>
          <w:rFonts w:cstheme="minorHAnsi"/>
        </w:rPr>
      </w:pPr>
    </w:p>
    <w:p w14:paraId="08906A6B" w14:textId="1C9DBE69" w:rsidR="008C3BFC" w:rsidRDefault="008C3BFC">
      <w:pPr>
        <w:rPr>
          <w:rFonts w:cstheme="minorHAnsi"/>
        </w:rPr>
      </w:pPr>
    </w:p>
    <w:p w14:paraId="6A9E70D3" w14:textId="77777777" w:rsidR="00247AE8" w:rsidRDefault="00247AE8">
      <w:pPr>
        <w:rPr>
          <w:rFonts w:cstheme="minorHAnsi"/>
        </w:rPr>
      </w:pPr>
    </w:p>
    <w:p w14:paraId="161FBB43" w14:textId="133D9876" w:rsidR="00824CAA" w:rsidRPr="0021647D" w:rsidRDefault="00824CAA" w:rsidP="00824CAA">
      <w:pPr>
        <w:rPr>
          <w:b/>
          <w:sz w:val="28"/>
        </w:rPr>
      </w:pPr>
      <w:bookmarkStart w:id="0" w:name="_Hlk29565805"/>
      <w:r w:rsidRPr="0021647D">
        <w:rPr>
          <w:b/>
          <w:sz w:val="28"/>
        </w:rPr>
        <w:lastRenderedPageBreak/>
        <w:t xml:space="preserve">Driver </w:t>
      </w:r>
      <w:r>
        <w:rPr>
          <w:b/>
          <w:sz w:val="28"/>
        </w:rPr>
        <w:t>Rules and Responsibility</w:t>
      </w:r>
    </w:p>
    <w:bookmarkEnd w:id="0"/>
    <w:p w14:paraId="24657056" w14:textId="56803B35" w:rsidR="00824CAA" w:rsidRPr="00701B11" w:rsidRDefault="00701B11" w:rsidP="007B5ED6">
      <w:r>
        <w:t>Our Driver Safety Manual is considered a component of this program and outlines s</w:t>
      </w:r>
      <w:r w:rsidR="00824CAA" w:rsidRPr="00701B11">
        <w:t xml:space="preserve">pecific </w:t>
      </w:r>
      <w:r>
        <w:t>driving rules, policies and procedures. Driver supervisors are responsible for</w:t>
      </w:r>
      <w:r w:rsidR="007B5ED6">
        <w:t xml:space="preserve"> r</w:t>
      </w:r>
      <w:r w:rsidR="00736119">
        <w:t>eviewing the manual during orientation</w:t>
      </w:r>
      <w:r w:rsidR="007B5ED6">
        <w:t>,</w:t>
      </w:r>
      <w:r w:rsidR="00736119">
        <w:t xml:space="preserve"> requiring the driver to initial each section</w:t>
      </w:r>
      <w:r w:rsidR="007B5ED6">
        <w:t>,</w:t>
      </w:r>
      <w:r w:rsidR="00736119">
        <w:t xml:space="preserve"> and signing the statement of acknowledgement.</w:t>
      </w:r>
      <w:r w:rsidR="007B5ED6">
        <w:t xml:space="preserve"> And, e</w:t>
      </w:r>
      <w:r w:rsidR="00736119">
        <w:t>nsuring the driver a</w:t>
      </w:r>
      <w:r w:rsidR="00C9522E">
        <w:t>dhere</w:t>
      </w:r>
      <w:r w:rsidR="00736119">
        <w:t>s</w:t>
      </w:r>
      <w:r w:rsidR="00C9522E">
        <w:t xml:space="preserve"> to the requirements outlined in the manual.</w:t>
      </w:r>
      <w:r>
        <w:t xml:space="preserve">  </w:t>
      </w:r>
    </w:p>
    <w:p w14:paraId="1C224941" w14:textId="000A40D2" w:rsidR="008C3BFC" w:rsidRPr="0021647D" w:rsidRDefault="008C3BFC" w:rsidP="008C3BFC">
      <w:pPr>
        <w:rPr>
          <w:b/>
          <w:sz w:val="28"/>
        </w:rPr>
      </w:pPr>
      <w:r w:rsidRPr="0021647D">
        <w:rPr>
          <w:b/>
          <w:sz w:val="28"/>
        </w:rPr>
        <w:t>Driver Eligibility/Qualifications</w:t>
      </w:r>
    </w:p>
    <w:p w14:paraId="1E1E148E" w14:textId="36640FD8" w:rsidR="008C3BFC" w:rsidRDefault="008C3BFC" w:rsidP="008C3BFC">
      <w:r>
        <w:t>The following guidelines establish minimum criteria for employees to be authorized to operate company vehicles or personally</w:t>
      </w:r>
      <w:r w:rsidR="00F92A85">
        <w:t>-</w:t>
      </w:r>
      <w:r>
        <w:t xml:space="preserve">owned vehicles for company business. Exceptions may be made on a limited basis with management team approval providing additional controls such as training, supervision, monitoring, or limits are put in place. Exceptions should be </w:t>
      </w:r>
      <w:r w:rsidR="00196D7D">
        <w:t xml:space="preserve">rare and </w:t>
      </w:r>
      <w:r>
        <w:t>discussed with our insurance agent to ensure the decision does not impact our ability to be insured.</w:t>
      </w:r>
    </w:p>
    <w:p w14:paraId="03075266" w14:textId="77777777" w:rsidR="008C3BFC" w:rsidRPr="00654D99" w:rsidRDefault="008C3BFC" w:rsidP="008C3BFC">
      <w:pPr>
        <w:spacing w:after="0"/>
        <w:rPr>
          <w:b/>
        </w:rPr>
      </w:pPr>
      <w:r w:rsidRPr="00654D99">
        <w:rPr>
          <w:b/>
        </w:rPr>
        <w:t xml:space="preserve">Proper License and Experience </w:t>
      </w:r>
    </w:p>
    <w:p w14:paraId="4AF0B91E" w14:textId="37C0A9A9" w:rsidR="008C3BFC" w:rsidRDefault="008C3BFC" w:rsidP="008C3BFC">
      <w:pPr>
        <w:pStyle w:val="ListParagraph"/>
        <w:numPr>
          <w:ilvl w:val="0"/>
          <w:numId w:val="4"/>
        </w:numPr>
      </w:pPr>
      <w:r>
        <w:t xml:space="preserve">Drivers must possess the required license to operate the vehicle assigned. </w:t>
      </w:r>
      <w:r>
        <w:rPr>
          <w:color w:val="4472C4" w:themeColor="accent1"/>
        </w:rPr>
        <w:t>P</w:t>
      </w:r>
      <w:r w:rsidRPr="007E2A9A">
        <w:rPr>
          <w:color w:val="4472C4" w:themeColor="accent1"/>
        </w:rPr>
        <w:t xml:space="preserve">rovide license requirements for your operations – proper class or Commercial </w:t>
      </w:r>
      <w:r w:rsidR="004F2A27" w:rsidRPr="007E2A9A">
        <w:rPr>
          <w:color w:val="4472C4" w:themeColor="accent1"/>
        </w:rPr>
        <w:t>Driver’s</w:t>
      </w:r>
      <w:r w:rsidRPr="007E2A9A">
        <w:rPr>
          <w:color w:val="4472C4" w:themeColor="accent1"/>
        </w:rPr>
        <w:t xml:space="preserve"> License </w:t>
      </w:r>
      <w:r>
        <w:rPr>
          <w:color w:val="4472C4" w:themeColor="accent1"/>
        </w:rPr>
        <w:t>(</w:t>
      </w:r>
      <w:r w:rsidRPr="007E2A9A">
        <w:rPr>
          <w:color w:val="4472C4" w:themeColor="accent1"/>
        </w:rPr>
        <w:t>CDL</w:t>
      </w:r>
      <w:r>
        <w:rPr>
          <w:color w:val="4472C4" w:themeColor="accent1"/>
        </w:rPr>
        <w:t>)</w:t>
      </w:r>
      <w:r w:rsidRPr="007E2A9A">
        <w:rPr>
          <w:color w:val="4472C4" w:themeColor="accent1"/>
        </w:rPr>
        <w:t xml:space="preserve"> if needed</w:t>
      </w:r>
      <w:r>
        <w:rPr>
          <w:color w:val="4472C4" w:themeColor="accent1"/>
        </w:rPr>
        <w:t>.</w:t>
      </w:r>
    </w:p>
    <w:p w14:paraId="726BF5BA" w14:textId="75398A37" w:rsidR="00691CA8" w:rsidRDefault="008C3BFC" w:rsidP="008C3BFC">
      <w:pPr>
        <w:pStyle w:val="ListParagraph"/>
        <w:numPr>
          <w:ilvl w:val="0"/>
          <w:numId w:val="4"/>
        </w:numPr>
      </w:pPr>
      <w:r>
        <w:t xml:space="preserve">Drivers must have a minimum of </w:t>
      </w:r>
      <w:r w:rsidR="00F92A85">
        <w:t>five</w:t>
      </w:r>
      <w:r>
        <w:t xml:space="preserve"> years of general driving experience</w:t>
      </w:r>
      <w:r w:rsidR="00F92A85">
        <w:t>,</w:t>
      </w:r>
      <w:r>
        <w:t xml:space="preserve"> at least two of which are in the United States or a country with similar traffic laws and driving conditions.</w:t>
      </w:r>
    </w:p>
    <w:p w14:paraId="7B97A2A5" w14:textId="60479593" w:rsidR="00691CA8" w:rsidRDefault="008C3BFC" w:rsidP="008C3BFC">
      <w:pPr>
        <w:pStyle w:val="ListParagraph"/>
        <w:numPr>
          <w:ilvl w:val="0"/>
          <w:numId w:val="4"/>
        </w:numPr>
      </w:pPr>
      <w:r>
        <w:t>At least two years of driving in</w:t>
      </w:r>
      <w:r w:rsidR="00691CA8">
        <w:t>:</w:t>
      </w:r>
      <w:r>
        <w:t xml:space="preserve"> </w:t>
      </w:r>
    </w:p>
    <w:p w14:paraId="0FFA983C" w14:textId="3B78474F" w:rsidR="008C3BFC" w:rsidRDefault="00691CA8" w:rsidP="00691CA8">
      <w:pPr>
        <w:pStyle w:val="ListParagraph"/>
        <w:numPr>
          <w:ilvl w:val="1"/>
          <w:numId w:val="4"/>
        </w:numPr>
      </w:pPr>
      <w:r>
        <w:t>Similar conditions: L</w:t>
      </w:r>
      <w:r w:rsidR="008C3BFC">
        <w:t>arge urban, mountains, snow/</w:t>
      </w:r>
      <w:r w:rsidR="00F92A85">
        <w:t>i</w:t>
      </w:r>
      <w:r w:rsidR="008C3BFC">
        <w:t xml:space="preserve">ce, etc. </w:t>
      </w:r>
    </w:p>
    <w:p w14:paraId="11714667" w14:textId="3667D385" w:rsidR="00F40E16" w:rsidRDefault="00691CA8" w:rsidP="00691CA8">
      <w:pPr>
        <w:pStyle w:val="ListParagraph"/>
        <w:numPr>
          <w:ilvl w:val="1"/>
          <w:numId w:val="4"/>
        </w:numPr>
      </w:pPr>
      <w:r>
        <w:t>S</w:t>
      </w:r>
      <w:r w:rsidR="00C06C68">
        <w:t>imilar vehicle</w:t>
      </w:r>
      <w:r>
        <w:t>s:</w:t>
      </w:r>
      <w:r w:rsidR="00EA5903">
        <w:t xml:space="preserve"> delivery vans</w:t>
      </w:r>
      <w:r w:rsidR="00824CAA">
        <w:t xml:space="preserve">, </w:t>
      </w:r>
      <w:r w:rsidR="00EA5903">
        <w:t>small box trucks, vehicles pulling trailer</w:t>
      </w:r>
      <w:r w:rsidR="00824CAA">
        <w:t>, etc.</w:t>
      </w:r>
      <w:r w:rsidR="00EA5903">
        <w:t xml:space="preserve"> </w:t>
      </w:r>
    </w:p>
    <w:p w14:paraId="1BAEE23B" w14:textId="1D6FAA54" w:rsidR="008C3BFC" w:rsidRDefault="008C3BFC" w:rsidP="008C3BFC">
      <w:pPr>
        <w:pStyle w:val="ListParagraph"/>
        <w:numPr>
          <w:ilvl w:val="0"/>
          <w:numId w:val="4"/>
        </w:numPr>
      </w:pPr>
      <w:r>
        <w:t>Drivers of vehicles over 10,000 GVW must have at least two years of experience:</w:t>
      </w:r>
    </w:p>
    <w:p w14:paraId="1F29C043" w14:textId="77777777" w:rsidR="008C3BFC" w:rsidRDefault="008C3BFC" w:rsidP="008C3BFC">
      <w:pPr>
        <w:pStyle w:val="ListParagraph"/>
        <w:numPr>
          <w:ilvl w:val="1"/>
          <w:numId w:val="4"/>
        </w:numPr>
      </w:pPr>
      <w:r>
        <w:t>Operating a similar vehicle under similar conditions: GVW, tractor-trailer, flatbed, over-the-road.</w:t>
      </w:r>
    </w:p>
    <w:p w14:paraId="1FC1811D" w14:textId="77777777" w:rsidR="008C3BFC" w:rsidRDefault="008C3BFC" w:rsidP="008C3BFC">
      <w:pPr>
        <w:pStyle w:val="ListParagraph"/>
        <w:numPr>
          <w:ilvl w:val="1"/>
          <w:numId w:val="4"/>
        </w:numPr>
      </w:pPr>
      <w:r>
        <w:t>Handling similar cargo: heavy machinery, perishables, bulk, liquids, HAZMAT, etc.</w:t>
      </w:r>
    </w:p>
    <w:p w14:paraId="5D8306E8" w14:textId="77777777" w:rsidR="008C3BFC" w:rsidRDefault="008C3BFC" w:rsidP="008C3BFC">
      <w:pPr>
        <w:pStyle w:val="ListParagraph"/>
        <w:numPr>
          <w:ilvl w:val="1"/>
          <w:numId w:val="4"/>
        </w:numPr>
      </w:pPr>
      <w:r>
        <w:t>Three years of experience may be required for operating specialty vehicles such as dump trucks, tank trucks, or flatbeds where specialized load securement knowledge is required.</w:t>
      </w:r>
    </w:p>
    <w:p w14:paraId="06ACD62A" w14:textId="77777777" w:rsidR="008C3BFC" w:rsidRPr="00654D99" w:rsidRDefault="008C3BFC" w:rsidP="008C3BFC">
      <w:pPr>
        <w:spacing w:after="0"/>
        <w:rPr>
          <w:b/>
        </w:rPr>
      </w:pPr>
      <w:r w:rsidRPr="00654D99">
        <w:rPr>
          <w:b/>
        </w:rPr>
        <w:t>Safe Driving Record</w:t>
      </w:r>
    </w:p>
    <w:p w14:paraId="2FA0C19B" w14:textId="132958D4" w:rsidR="008C3BFC" w:rsidRDefault="008C3BFC" w:rsidP="008C3BFC">
      <w:pPr>
        <w:pStyle w:val="ListParagraph"/>
        <w:numPr>
          <w:ilvl w:val="0"/>
          <w:numId w:val="11"/>
        </w:numPr>
      </w:pPr>
      <w:bookmarkStart w:id="1" w:name="_Hlk7518613"/>
      <w:r>
        <w:t xml:space="preserve">Drivers must maintain an acceptable motor vehicle driving </w:t>
      </w:r>
      <w:r w:rsidR="00196D7D">
        <w:t>history</w:t>
      </w:r>
      <w:r>
        <w:t xml:space="preserve">. </w:t>
      </w:r>
    </w:p>
    <w:p w14:paraId="45302190" w14:textId="77777777" w:rsidR="008C3BFC" w:rsidRDefault="008C3BFC" w:rsidP="007B5ED6">
      <w:pPr>
        <w:pStyle w:val="ListParagraph"/>
        <w:numPr>
          <w:ilvl w:val="1"/>
          <w:numId w:val="11"/>
        </w:numPr>
      </w:pPr>
      <w:r>
        <w:t>Moving violations and at-fault collisions (combined):</w:t>
      </w:r>
    </w:p>
    <w:p w14:paraId="62846B60" w14:textId="77777777" w:rsidR="008C3BFC" w:rsidRDefault="008C3BFC" w:rsidP="007B5ED6">
      <w:pPr>
        <w:pStyle w:val="ListParagraph"/>
        <w:numPr>
          <w:ilvl w:val="2"/>
          <w:numId w:val="11"/>
        </w:numPr>
      </w:pPr>
      <w:r>
        <w:t>No more than three in the past three years.</w:t>
      </w:r>
    </w:p>
    <w:p w14:paraId="0D182875" w14:textId="77777777" w:rsidR="008C3BFC" w:rsidRDefault="008C3BFC" w:rsidP="007B5ED6">
      <w:pPr>
        <w:pStyle w:val="ListParagraph"/>
        <w:numPr>
          <w:ilvl w:val="2"/>
          <w:numId w:val="11"/>
        </w:numPr>
      </w:pPr>
      <w:r>
        <w:t xml:space="preserve">No more than two in the last 12 months. </w:t>
      </w:r>
    </w:p>
    <w:p w14:paraId="72D4B72A" w14:textId="77777777" w:rsidR="008C3BFC" w:rsidRDefault="008C3BFC" w:rsidP="007B5ED6">
      <w:pPr>
        <w:pStyle w:val="ListParagraph"/>
        <w:numPr>
          <w:ilvl w:val="1"/>
          <w:numId w:val="11"/>
        </w:numPr>
      </w:pPr>
      <w:r>
        <w:t xml:space="preserve">No major violations in the last three years. </w:t>
      </w:r>
    </w:p>
    <w:p w14:paraId="6583BBF8" w14:textId="77777777" w:rsidR="008C3BFC" w:rsidRDefault="008C3BFC" w:rsidP="007B5ED6">
      <w:pPr>
        <w:pStyle w:val="ListParagraph"/>
        <w:numPr>
          <w:ilvl w:val="1"/>
          <w:numId w:val="11"/>
        </w:numPr>
      </w:pPr>
      <w:r>
        <w:t>No drug- or alcohol-related violations, such as driving under the influence (DUI) or driving while intoxicated (DWI), in the last five years.</w:t>
      </w:r>
    </w:p>
    <w:p w14:paraId="655B74B3" w14:textId="2BDC740D" w:rsidR="008C3BFC" w:rsidRDefault="008C3BFC" w:rsidP="007B5ED6">
      <w:pPr>
        <w:pStyle w:val="ListParagraph"/>
        <w:numPr>
          <w:ilvl w:val="1"/>
          <w:numId w:val="11"/>
        </w:numPr>
      </w:pPr>
      <w:r>
        <w:t>Drivers identified as “</w:t>
      </w:r>
      <w:r w:rsidR="00E126A5">
        <w:t>At-Risk</w:t>
      </w:r>
      <w:r>
        <w:t xml:space="preserve">” below will be warned of their status and repercussions of another violation/accident. </w:t>
      </w:r>
    </w:p>
    <w:tbl>
      <w:tblPr>
        <w:tblStyle w:val="TableGrid"/>
        <w:tblpPr w:leftFromText="180" w:rightFromText="180" w:vertAnchor="text" w:horzAnchor="margin" w:tblpXSpec="center" w:tblpYSpec="outside"/>
        <w:tblW w:w="0" w:type="auto"/>
        <w:tblLook w:val="04A0" w:firstRow="1" w:lastRow="0" w:firstColumn="1" w:lastColumn="0" w:noHBand="0" w:noVBand="1"/>
      </w:tblPr>
      <w:tblGrid>
        <w:gridCol w:w="715"/>
        <w:gridCol w:w="1800"/>
        <w:gridCol w:w="1800"/>
        <w:gridCol w:w="2160"/>
        <w:gridCol w:w="2160"/>
      </w:tblGrid>
      <w:tr w:rsidR="008C3BFC" w14:paraId="69393330" w14:textId="77777777" w:rsidTr="009B7A29">
        <w:tc>
          <w:tcPr>
            <w:tcW w:w="715" w:type="dxa"/>
            <w:vAlign w:val="bottom"/>
          </w:tcPr>
          <w:bookmarkEnd w:id="1"/>
          <w:p w14:paraId="0098D96A" w14:textId="77777777" w:rsidR="008C3BFC" w:rsidRPr="007B5ED6" w:rsidRDefault="008C3BFC" w:rsidP="009B7A29">
            <w:pPr>
              <w:jc w:val="center"/>
              <w:rPr>
                <w:b/>
              </w:rPr>
            </w:pPr>
            <w:r w:rsidRPr="007B5ED6">
              <w:rPr>
                <w:b/>
              </w:rPr>
              <w:t>#</w:t>
            </w:r>
          </w:p>
        </w:tc>
        <w:tc>
          <w:tcPr>
            <w:tcW w:w="3600" w:type="dxa"/>
            <w:gridSpan w:val="2"/>
            <w:vAlign w:val="bottom"/>
          </w:tcPr>
          <w:p w14:paraId="02D95795" w14:textId="77777777" w:rsidR="008C3BFC" w:rsidRPr="007B5ED6" w:rsidRDefault="008C3BFC" w:rsidP="009B7A29">
            <w:pPr>
              <w:jc w:val="center"/>
              <w:rPr>
                <w:b/>
              </w:rPr>
            </w:pPr>
            <w:r w:rsidRPr="007B5ED6">
              <w:rPr>
                <w:b/>
              </w:rPr>
              <w:t>Moving violations and preventable accidents combined*</w:t>
            </w:r>
          </w:p>
        </w:tc>
        <w:tc>
          <w:tcPr>
            <w:tcW w:w="2160" w:type="dxa"/>
            <w:vAlign w:val="bottom"/>
          </w:tcPr>
          <w:p w14:paraId="670198B7" w14:textId="77777777" w:rsidR="008C3BFC" w:rsidRPr="007B5ED6" w:rsidRDefault="008C3BFC" w:rsidP="009B7A29">
            <w:pPr>
              <w:jc w:val="center"/>
              <w:rPr>
                <w:b/>
              </w:rPr>
            </w:pPr>
            <w:r w:rsidRPr="007B5ED6">
              <w:rPr>
                <w:b/>
              </w:rPr>
              <w:t>Major violations</w:t>
            </w:r>
          </w:p>
        </w:tc>
        <w:tc>
          <w:tcPr>
            <w:tcW w:w="2160" w:type="dxa"/>
            <w:vAlign w:val="bottom"/>
          </w:tcPr>
          <w:p w14:paraId="434C828D" w14:textId="77777777" w:rsidR="008C3BFC" w:rsidRPr="007B5ED6" w:rsidRDefault="008C3BFC" w:rsidP="009B7A29">
            <w:pPr>
              <w:jc w:val="center"/>
              <w:rPr>
                <w:b/>
              </w:rPr>
            </w:pPr>
            <w:r w:rsidRPr="007B5ED6">
              <w:rPr>
                <w:b/>
              </w:rPr>
              <w:t>Drug or alcohol related</w:t>
            </w:r>
          </w:p>
        </w:tc>
      </w:tr>
      <w:tr w:rsidR="008C3BFC" w14:paraId="39CF72F3" w14:textId="77777777" w:rsidTr="009B7A29">
        <w:tc>
          <w:tcPr>
            <w:tcW w:w="715" w:type="dxa"/>
          </w:tcPr>
          <w:p w14:paraId="526D9BB7" w14:textId="77777777" w:rsidR="008C3BFC" w:rsidRDefault="008C3BFC" w:rsidP="009B7A29"/>
        </w:tc>
        <w:tc>
          <w:tcPr>
            <w:tcW w:w="1800" w:type="dxa"/>
            <w:tcBorders>
              <w:bottom w:val="single" w:sz="4" w:space="0" w:color="auto"/>
            </w:tcBorders>
          </w:tcPr>
          <w:p w14:paraId="51FBAF2B" w14:textId="77777777" w:rsidR="008C3BFC" w:rsidRPr="005408D5" w:rsidRDefault="008C3BFC" w:rsidP="009B7A29">
            <w:pPr>
              <w:jc w:val="center"/>
              <w:rPr>
                <w:b/>
              </w:rPr>
            </w:pPr>
            <w:r w:rsidRPr="005408D5">
              <w:rPr>
                <w:b/>
              </w:rPr>
              <w:t>Last 12 mo.</w:t>
            </w:r>
          </w:p>
        </w:tc>
        <w:tc>
          <w:tcPr>
            <w:tcW w:w="1800" w:type="dxa"/>
            <w:tcBorders>
              <w:bottom w:val="single" w:sz="4" w:space="0" w:color="auto"/>
            </w:tcBorders>
          </w:tcPr>
          <w:p w14:paraId="3F7BEFD8" w14:textId="77777777" w:rsidR="008C3BFC" w:rsidRPr="005408D5" w:rsidRDefault="008C3BFC" w:rsidP="009B7A29">
            <w:pPr>
              <w:jc w:val="center"/>
              <w:rPr>
                <w:b/>
              </w:rPr>
            </w:pPr>
            <w:r w:rsidRPr="005408D5">
              <w:rPr>
                <w:b/>
              </w:rPr>
              <w:t>Last 36 mo.</w:t>
            </w:r>
          </w:p>
        </w:tc>
        <w:tc>
          <w:tcPr>
            <w:tcW w:w="2160" w:type="dxa"/>
            <w:tcBorders>
              <w:bottom w:val="single" w:sz="4" w:space="0" w:color="auto"/>
            </w:tcBorders>
          </w:tcPr>
          <w:p w14:paraId="10AD088A" w14:textId="77777777" w:rsidR="008C3BFC" w:rsidRPr="005408D5" w:rsidRDefault="008C3BFC" w:rsidP="009B7A29">
            <w:pPr>
              <w:jc w:val="center"/>
              <w:rPr>
                <w:b/>
              </w:rPr>
            </w:pPr>
            <w:r w:rsidRPr="005408D5">
              <w:rPr>
                <w:b/>
              </w:rPr>
              <w:t>Last 36 mo.</w:t>
            </w:r>
          </w:p>
        </w:tc>
        <w:tc>
          <w:tcPr>
            <w:tcW w:w="2160" w:type="dxa"/>
          </w:tcPr>
          <w:p w14:paraId="592D4C28" w14:textId="77777777" w:rsidR="008C3BFC" w:rsidRPr="005408D5" w:rsidRDefault="008C3BFC" w:rsidP="009B7A29">
            <w:pPr>
              <w:jc w:val="center"/>
              <w:rPr>
                <w:b/>
              </w:rPr>
            </w:pPr>
            <w:r w:rsidRPr="005408D5">
              <w:rPr>
                <w:b/>
              </w:rPr>
              <w:t>Last 60 mo.</w:t>
            </w:r>
          </w:p>
        </w:tc>
      </w:tr>
      <w:tr w:rsidR="008C3BFC" w14:paraId="667352A9" w14:textId="77777777" w:rsidTr="006B3CF7">
        <w:tc>
          <w:tcPr>
            <w:tcW w:w="715" w:type="dxa"/>
          </w:tcPr>
          <w:p w14:paraId="667994A4" w14:textId="77777777" w:rsidR="008C3BFC" w:rsidRDefault="008C3BFC" w:rsidP="009B7A29">
            <w:r>
              <w:t>0</w:t>
            </w:r>
          </w:p>
        </w:tc>
        <w:tc>
          <w:tcPr>
            <w:tcW w:w="1800" w:type="dxa"/>
            <w:shd w:val="clear" w:color="auto" w:fill="C5E0B3" w:themeFill="accent6" w:themeFillTint="66"/>
          </w:tcPr>
          <w:p w14:paraId="6148328A" w14:textId="77777777" w:rsidR="008C3BFC" w:rsidRDefault="008C3BFC" w:rsidP="009B7A29">
            <w:r>
              <w:t>Acceptable</w:t>
            </w:r>
          </w:p>
        </w:tc>
        <w:tc>
          <w:tcPr>
            <w:tcW w:w="1800" w:type="dxa"/>
            <w:shd w:val="clear" w:color="auto" w:fill="C5E0B3" w:themeFill="accent6" w:themeFillTint="66"/>
          </w:tcPr>
          <w:p w14:paraId="29C7C59B" w14:textId="77777777" w:rsidR="008C3BFC" w:rsidRDefault="008C3BFC" w:rsidP="009B7A29">
            <w:r>
              <w:t>Acceptable</w:t>
            </w:r>
          </w:p>
        </w:tc>
        <w:tc>
          <w:tcPr>
            <w:tcW w:w="2160" w:type="dxa"/>
            <w:shd w:val="clear" w:color="auto" w:fill="C5E0B3" w:themeFill="accent6" w:themeFillTint="66"/>
          </w:tcPr>
          <w:p w14:paraId="6FF48D3E" w14:textId="77777777" w:rsidR="008C3BFC" w:rsidRDefault="008C3BFC" w:rsidP="009B7A29">
            <w:r>
              <w:t>Acceptable</w:t>
            </w:r>
          </w:p>
        </w:tc>
        <w:tc>
          <w:tcPr>
            <w:tcW w:w="2160" w:type="dxa"/>
            <w:shd w:val="clear" w:color="auto" w:fill="C5E0B3"/>
          </w:tcPr>
          <w:p w14:paraId="13DB7DBC" w14:textId="38B699F7" w:rsidR="008C3BFC" w:rsidRDefault="006B3CF7" w:rsidP="009B7A29">
            <w:r>
              <w:t>Acceptable</w:t>
            </w:r>
          </w:p>
        </w:tc>
      </w:tr>
      <w:tr w:rsidR="008C3BFC" w14:paraId="6913682C" w14:textId="77777777" w:rsidTr="005E47FB">
        <w:tc>
          <w:tcPr>
            <w:tcW w:w="715" w:type="dxa"/>
          </w:tcPr>
          <w:p w14:paraId="71371487" w14:textId="77777777" w:rsidR="008C3BFC" w:rsidRDefault="008C3BFC" w:rsidP="009B7A29">
            <w:r>
              <w:t>1</w:t>
            </w:r>
          </w:p>
        </w:tc>
        <w:tc>
          <w:tcPr>
            <w:tcW w:w="1800" w:type="dxa"/>
            <w:shd w:val="clear" w:color="auto" w:fill="C5E0B3" w:themeFill="accent6" w:themeFillTint="66"/>
          </w:tcPr>
          <w:p w14:paraId="691B77E6" w14:textId="6F4480F2" w:rsidR="008C3BFC" w:rsidRDefault="005E47FB" w:rsidP="009B7A29">
            <w:r>
              <w:t>Acceptable</w:t>
            </w:r>
          </w:p>
        </w:tc>
        <w:tc>
          <w:tcPr>
            <w:tcW w:w="1800" w:type="dxa"/>
            <w:shd w:val="clear" w:color="auto" w:fill="C5E0B3" w:themeFill="accent6" w:themeFillTint="66"/>
          </w:tcPr>
          <w:p w14:paraId="5DD3B24E" w14:textId="77777777" w:rsidR="008C3BFC" w:rsidRDefault="008C3BFC" w:rsidP="009B7A29">
            <w:r>
              <w:t>Acceptable</w:t>
            </w:r>
          </w:p>
        </w:tc>
        <w:tc>
          <w:tcPr>
            <w:tcW w:w="2160" w:type="dxa"/>
            <w:shd w:val="clear" w:color="auto" w:fill="DC8482"/>
          </w:tcPr>
          <w:p w14:paraId="1D6C4EED" w14:textId="77777777" w:rsidR="008C3BFC" w:rsidRDefault="008C3BFC" w:rsidP="009B7A29">
            <w:r>
              <w:t>Unacceptable</w:t>
            </w:r>
          </w:p>
        </w:tc>
        <w:tc>
          <w:tcPr>
            <w:tcW w:w="2160" w:type="dxa"/>
            <w:shd w:val="clear" w:color="auto" w:fill="DC8482"/>
          </w:tcPr>
          <w:p w14:paraId="5F1CA5D9" w14:textId="77777777" w:rsidR="008C3BFC" w:rsidRDefault="008C3BFC" w:rsidP="009B7A29">
            <w:r>
              <w:t>Unacceptable</w:t>
            </w:r>
          </w:p>
        </w:tc>
      </w:tr>
      <w:tr w:rsidR="008C3BFC" w14:paraId="4B54C24A" w14:textId="77777777" w:rsidTr="005E47FB">
        <w:tc>
          <w:tcPr>
            <w:tcW w:w="715" w:type="dxa"/>
          </w:tcPr>
          <w:p w14:paraId="289040DE" w14:textId="77777777" w:rsidR="008C3BFC" w:rsidRDefault="008C3BFC" w:rsidP="009B7A29">
            <w:r>
              <w:t>2</w:t>
            </w:r>
          </w:p>
        </w:tc>
        <w:tc>
          <w:tcPr>
            <w:tcW w:w="1800" w:type="dxa"/>
            <w:shd w:val="clear" w:color="auto" w:fill="F6FA64"/>
          </w:tcPr>
          <w:p w14:paraId="4115592B" w14:textId="3AA496C6" w:rsidR="008C3BFC" w:rsidRDefault="005E47FB" w:rsidP="005E47FB">
            <w:r>
              <w:t>At-Risk</w:t>
            </w:r>
          </w:p>
        </w:tc>
        <w:tc>
          <w:tcPr>
            <w:tcW w:w="1800" w:type="dxa"/>
            <w:shd w:val="clear" w:color="auto" w:fill="C5E0B3" w:themeFill="accent6" w:themeFillTint="66"/>
          </w:tcPr>
          <w:p w14:paraId="6B0A9C43" w14:textId="77777777" w:rsidR="008C3BFC" w:rsidRDefault="008C3BFC" w:rsidP="009B7A29">
            <w:r>
              <w:t>Acceptable</w:t>
            </w:r>
          </w:p>
        </w:tc>
        <w:tc>
          <w:tcPr>
            <w:tcW w:w="2160" w:type="dxa"/>
            <w:shd w:val="clear" w:color="auto" w:fill="DC8482"/>
          </w:tcPr>
          <w:p w14:paraId="1119A7C9" w14:textId="77777777" w:rsidR="008C3BFC" w:rsidRDefault="008C3BFC" w:rsidP="009B7A29">
            <w:r>
              <w:t>Unacceptable</w:t>
            </w:r>
          </w:p>
        </w:tc>
        <w:tc>
          <w:tcPr>
            <w:tcW w:w="2160" w:type="dxa"/>
            <w:shd w:val="clear" w:color="auto" w:fill="DC8482"/>
          </w:tcPr>
          <w:p w14:paraId="20467DCC" w14:textId="77777777" w:rsidR="008C3BFC" w:rsidRDefault="008C3BFC" w:rsidP="009B7A29">
            <w:r>
              <w:t>Unacceptable</w:t>
            </w:r>
          </w:p>
        </w:tc>
      </w:tr>
      <w:tr w:rsidR="008C3BFC" w14:paraId="7177C767" w14:textId="77777777" w:rsidTr="009B7A29">
        <w:tc>
          <w:tcPr>
            <w:tcW w:w="715" w:type="dxa"/>
          </w:tcPr>
          <w:p w14:paraId="0DAE8028" w14:textId="77777777" w:rsidR="008C3BFC" w:rsidRDefault="008C3BFC" w:rsidP="009B7A29">
            <w:r>
              <w:t>3</w:t>
            </w:r>
          </w:p>
        </w:tc>
        <w:tc>
          <w:tcPr>
            <w:tcW w:w="1800" w:type="dxa"/>
            <w:shd w:val="clear" w:color="auto" w:fill="DA9284"/>
          </w:tcPr>
          <w:p w14:paraId="7A7727E3" w14:textId="77777777" w:rsidR="008C3BFC" w:rsidRDefault="008C3BFC" w:rsidP="009B7A29">
            <w:r>
              <w:t>Unacceptable</w:t>
            </w:r>
          </w:p>
        </w:tc>
        <w:tc>
          <w:tcPr>
            <w:tcW w:w="1800" w:type="dxa"/>
            <w:shd w:val="clear" w:color="auto" w:fill="F6FA64"/>
          </w:tcPr>
          <w:p w14:paraId="484239DB" w14:textId="31396B68" w:rsidR="008C3BFC" w:rsidRDefault="00E126A5" w:rsidP="009B7A29">
            <w:r>
              <w:t>At-Risk</w:t>
            </w:r>
          </w:p>
        </w:tc>
        <w:tc>
          <w:tcPr>
            <w:tcW w:w="2160" w:type="dxa"/>
            <w:shd w:val="clear" w:color="auto" w:fill="DC8482"/>
          </w:tcPr>
          <w:p w14:paraId="2FB27348" w14:textId="77777777" w:rsidR="008C3BFC" w:rsidRDefault="008C3BFC" w:rsidP="009B7A29">
            <w:r>
              <w:t>Unacceptable</w:t>
            </w:r>
          </w:p>
        </w:tc>
        <w:tc>
          <w:tcPr>
            <w:tcW w:w="2160" w:type="dxa"/>
            <w:shd w:val="clear" w:color="auto" w:fill="DC8482"/>
          </w:tcPr>
          <w:p w14:paraId="6BFD5A22" w14:textId="77777777" w:rsidR="008C3BFC" w:rsidRDefault="008C3BFC" w:rsidP="009B7A29">
            <w:r>
              <w:t>Unacceptable</w:t>
            </w:r>
          </w:p>
        </w:tc>
      </w:tr>
      <w:tr w:rsidR="008C3BFC" w14:paraId="167EC3E7" w14:textId="77777777" w:rsidTr="009B7A29">
        <w:tc>
          <w:tcPr>
            <w:tcW w:w="715" w:type="dxa"/>
          </w:tcPr>
          <w:p w14:paraId="1B29C0C4" w14:textId="77777777" w:rsidR="008C3BFC" w:rsidRDefault="008C3BFC" w:rsidP="009B7A29">
            <w:r>
              <w:t>4+</w:t>
            </w:r>
          </w:p>
        </w:tc>
        <w:tc>
          <w:tcPr>
            <w:tcW w:w="1800" w:type="dxa"/>
            <w:shd w:val="clear" w:color="auto" w:fill="DA9284"/>
          </w:tcPr>
          <w:p w14:paraId="2BD4ECE8" w14:textId="77777777" w:rsidR="008C3BFC" w:rsidRDefault="008C3BFC" w:rsidP="009B7A29">
            <w:r>
              <w:t>Unacceptable</w:t>
            </w:r>
          </w:p>
        </w:tc>
        <w:tc>
          <w:tcPr>
            <w:tcW w:w="1800" w:type="dxa"/>
            <w:shd w:val="clear" w:color="auto" w:fill="DC8482"/>
          </w:tcPr>
          <w:p w14:paraId="2291419F" w14:textId="77777777" w:rsidR="008C3BFC" w:rsidRDefault="008C3BFC" w:rsidP="009B7A29">
            <w:r>
              <w:t>Unacceptable</w:t>
            </w:r>
          </w:p>
        </w:tc>
        <w:tc>
          <w:tcPr>
            <w:tcW w:w="2160" w:type="dxa"/>
            <w:shd w:val="clear" w:color="auto" w:fill="DC8482"/>
          </w:tcPr>
          <w:p w14:paraId="398F3339" w14:textId="77777777" w:rsidR="008C3BFC" w:rsidRDefault="008C3BFC" w:rsidP="009B7A29">
            <w:r>
              <w:t>Unacceptable</w:t>
            </w:r>
          </w:p>
        </w:tc>
        <w:tc>
          <w:tcPr>
            <w:tcW w:w="2160" w:type="dxa"/>
            <w:shd w:val="clear" w:color="auto" w:fill="DC8482"/>
          </w:tcPr>
          <w:p w14:paraId="45ACEFF8" w14:textId="77777777" w:rsidR="008C3BFC" w:rsidRDefault="008C3BFC" w:rsidP="009B7A29">
            <w:r>
              <w:t>Unacceptable</w:t>
            </w:r>
          </w:p>
        </w:tc>
      </w:tr>
      <w:tr w:rsidR="008C3BFC" w14:paraId="418DB14C" w14:textId="77777777" w:rsidTr="009B7A29">
        <w:tc>
          <w:tcPr>
            <w:tcW w:w="8635" w:type="dxa"/>
            <w:gridSpan w:val="5"/>
          </w:tcPr>
          <w:p w14:paraId="182E4159" w14:textId="1DEC4E4D" w:rsidR="008C3BFC" w:rsidRDefault="008C3BFC" w:rsidP="009B7A29">
            <w:pPr>
              <w:jc w:val="center"/>
            </w:pPr>
            <w:r>
              <w:t xml:space="preserve">* a violation </w:t>
            </w:r>
            <w:r w:rsidR="006B3CF7">
              <w:t>received because of an accident would be considered one incident</w:t>
            </w:r>
          </w:p>
        </w:tc>
      </w:tr>
    </w:tbl>
    <w:p w14:paraId="73D792C3" w14:textId="77777777" w:rsidR="008C3BFC" w:rsidRDefault="008C3BFC" w:rsidP="008C3BFC"/>
    <w:p w14:paraId="30264118" w14:textId="77777777" w:rsidR="008C3BFC" w:rsidRDefault="008C3BFC" w:rsidP="008C3BFC"/>
    <w:p w14:paraId="469C121B" w14:textId="77777777" w:rsidR="008C3BFC" w:rsidRDefault="008C3BFC" w:rsidP="008C3BFC"/>
    <w:p w14:paraId="6C6F6E39" w14:textId="77777777" w:rsidR="008C3BFC" w:rsidRDefault="008C3BFC" w:rsidP="008C3BFC"/>
    <w:p w14:paraId="09E46770" w14:textId="77777777" w:rsidR="008C3BFC" w:rsidRDefault="008C3BFC" w:rsidP="008C3BFC"/>
    <w:p w14:paraId="1A60E85D" w14:textId="31236CEA" w:rsidR="008C3BFC" w:rsidRDefault="008C3BFC" w:rsidP="008C3BFC"/>
    <w:p w14:paraId="371620B4" w14:textId="77777777" w:rsidR="005E47FB" w:rsidRDefault="005E47FB" w:rsidP="008C3BFC"/>
    <w:tbl>
      <w:tblPr>
        <w:tblStyle w:val="TableGrid"/>
        <w:tblW w:w="0" w:type="auto"/>
        <w:tblInd w:w="445" w:type="dxa"/>
        <w:tblLook w:val="04A0" w:firstRow="1" w:lastRow="0" w:firstColumn="1" w:lastColumn="0" w:noHBand="0" w:noVBand="1"/>
      </w:tblPr>
      <w:tblGrid>
        <w:gridCol w:w="4770"/>
        <w:gridCol w:w="4855"/>
      </w:tblGrid>
      <w:tr w:rsidR="008C3BFC" w14:paraId="7AC063E3" w14:textId="77777777" w:rsidTr="009B7A29">
        <w:tc>
          <w:tcPr>
            <w:tcW w:w="4770" w:type="dxa"/>
          </w:tcPr>
          <w:p w14:paraId="4550AD1A" w14:textId="77777777" w:rsidR="008C3BFC" w:rsidRPr="008A603D" w:rsidRDefault="008C3BFC" w:rsidP="009B7A29">
            <w:pPr>
              <w:jc w:val="center"/>
              <w:rPr>
                <w:b/>
              </w:rPr>
            </w:pPr>
            <w:bookmarkStart w:id="2" w:name="_Hlk7518720"/>
            <w:r w:rsidRPr="008A603D">
              <w:rPr>
                <w:b/>
              </w:rPr>
              <w:lastRenderedPageBreak/>
              <w:t>Major Violations</w:t>
            </w:r>
          </w:p>
        </w:tc>
        <w:tc>
          <w:tcPr>
            <w:tcW w:w="4855" w:type="dxa"/>
          </w:tcPr>
          <w:p w14:paraId="430D92AA" w14:textId="77777777" w:rsidR="008C3BFC" w:rsidRPr="008A603D" w:rsidRDefault="008C3BFC" w:rsidP="009B7A29">
            <w:pPr>
              <w:jc w:val="center"/>
              <w:rPr>
                <w:b/>
              </w:rPr>
            </w:pPr>
            <w:r w:rsidRPr="008A603D">
              <w:rPr>
                <w:b/>
              </w:rPr>
              <w:t>Minor Violations/Accidents</w:t>
            </w:r>
          </w:p>
        </w:tc>
      </w:tr>
      <w:tr w:rsidR="008C3BFC" w14:paraId="32B88A1D" w14:textId="77777777" w:rsidTr="009B7A29">
        <w:tc>
          <w:tcPr>
            <w:tcW w:w="4770" w:type="dxa"/>
          </w:tcPr>
          <w:p w14:paraId="41C4FD64" w14:textId="77777777" w:rsidR="008C3BFC" w:rsidRDefault="008C3BFC" w:rsidP="008C3BFC">
            <w:pPr>
              <w:pStyle w:val="ListParagraph"/>
              <w:numPr>
                <w:ilvl w:val="0"/>
                <w:numId w:val="12"/>
              </w:numPr>
            </w:pPr>
            <w:r>
              <w:t>Excessive speeding — 15 mph or more over the posted speed limit</w:t>
            </w:r>
          </w:p>
          <w:p w14:paraId="3D39BDF8" w14:textId="77777777" w:rsidR="008C3BFC" w:rsidRDefault="008C3BFC" w:rsidP="008C3BFC">
            <w:pPr>
              <w:pStyle w:val="ListParagraph"/>
              <w:numPr>
                <w:ilvl w:val="0"/>
                <w:numId w:val="12"/>
              </w:numPr>
            </w:pPr>
            <w:r>
              <w:t>Racing or exhibition driving</w:t>
            </w:r>
          </w:p>
          <w:p w14:paraId="6B39A85C" w14:textId="77777777" w:rsidR="008C3BFC" w:rsidRDefault="008C3BFC" w:rsidP="008C3BFC">
            <w:pPr>
              <w:pStyle w:val="ListParagraph"/>
              <w:numPr>
                <w:ilvl w:val="0"/>
                <w:numId w:val="12"/>
              </w:numPr>
            </w:pPr>
            <w:r>
              <w:t>Careless/reckless/imprudent driving</w:t>
            </w:r>
          </w:p>
          <w:p w14:paraId="1DFCC663" w14:textId="77777777" w:rsidR="008C3BFC" w:rsidRDefault="008C3BFC" w:rsidP="008C3BFC">
            <w:pPr>
              <w:pStyle w:val="ListParagraph"/>
              <w:numPr>
                <w:ilvl w:val="0"/>
                <w:numId w:val="12"/>
              </w:numPr>
            </w:pPr>
            <w:r>
              <w:t xml:space="preserve">Attempting to elude a police officer </w:t>
            </w:r>
          </w:p>
          <w:p w14:paraId="05538C46" w14:textId="77777777" w:rsidR="008C3BFC" w:rsidRDefault="008C3BFC" w:rsidP="008C3BFC">
            <w:pPr>
              <w:pStyle w:val="ListParagraph"/>
              <w:numPr>
                <w:ilvl w:val="0"/>
                <w:numId w:val="12"/>
              </w:numPr>
            </w:pPr>
            <w:r>
              <w:t xml:space="preserve">Failure to stop/report an accident </w:t>
            </w:r>
          </w:p>
          <w:p w14:paraId="713917C4" w14:textId="0AA9A957" w:rsidR="008C3BFC" w:rsidRDefault="008C3BFC" w:rsidP="008C3BFC">
            <w:pPr>
              <w:pStyle w:val="ListParagraph"/>
              <w:numPr>
                <w:ilvl w:val="0"/>
                <w:numId w:val="12"/>
              </w:numPr>
            </w:pPr>
            <w:r>
              <w:t xml:space="preserve">Making a false accident report </w:t>
            </w:r>
          </w:p>
          <w:p w14:paraId="29D21EC9" w14:textId="0D622DCC" w:rsidR="00513950" w:rsidRDefault="00513950" w:rsidP="008C3BFC">
            <w:pPr>
              <w:pStyle w:val="ListParagraph"/>
              <w:numPr>
                <w:ilvl w:val="0"/>
                <w:numId w:val="12"/>
              </w:numPr>
            </w:pPr>
            <w:r>
              <w:t>Failure to stop for a school bus</w:t>
            </w:r>
          </w:p>
          <w:p w14:paraId="1437C1E2" w14:textId="77777777" w:rsidR="008C3BFC" w:rsidRDefault="008C3BFC" w:rsidP="008C3BFC">
            <w:pPr>
              <w:pStyle w:val="ListParagraph"/>
              <w:numPr>
                <w:ilvl w:val="0"/>
                <w:numId w:val="12"/>
              </w:numPr>
            </w:pPr>
            <w:r>
              <w:t>Vehicular homicide, manslaughter or assault resulting from a vehicle-related incident</w:t>
            </w:r>
          </w:p>
          <w:p w14:paraId="67DFA7A9" w14:textId="77777777" w:rsidR="00084C02" w:rsidRDefault="00084C02" w:rsidP="008C3BFC">
            <w:pPr>
              <w:pStyle w:val="ListParagraph"/>
              <w:numPr>
                <w:ilvl w:val="0"/>
                <w:numId w:val="12"/>
              </w:numPr>
            </w:pPr>
            <w:r>
              <w:t>Driving with a suspended or revoked license</w:t>
            </w:r>
          </w:p>
          <w:p w14:paraId="3651BF34" w14:textId="5C9CB2F8" w:rsidR="00084C02" w:rsidRDefault="00084C02" w:rsidP="008C3BFC">
            <w:pPr>
              <w:pStyle w:val="ListParagraph"/>
              <w:numPr>
                <w:ilvl w:val="0"/>
                <w:numId w:val="12"/>
              </w:numPr>
            </w:pPr>
            <w:r>
              <w:t>Other violations of a similarly severe nature</w:t>
            </w:r>
          </w:p>
        </w:tc>
        <w:tc>
          <w:tcPr>
            <w:tcW w:w="4855" w:type="dxa"/>
          </w:tcPr>
          <w:p w14:paraId="7920F13F" w14:textId="77777777" w:rsidR="008C3BFC" w:rsidRDefault="008C3BFC" w:rsidP="008C3BFC">
            <w:pPr>
              <w:pStyle w:val="ListParagraph"/>
              <w:numPr>
                <w:ilvl w:val="0"/>
                <w:numId w:val="12"/>
              </w:numPr>
            </w:pPr>
            <w:r>
              <w:t>Any moving violation not listed under major violations</w:t>
            </w:r>
          </w:p>
          <w:p w14:paraId="7FD40966" w14:textId="77777777" w:rsidR="008C3BFC" w:rsidRDefault="008C3BFC" w:rsidP="008C3BFC">
            <w:pPr>
              <w:pStyle w:val="ListParagraph"/>
              <w:numPr>
                <w:ilvl w:val="0"/>
                <w:numId w:val="12"/>
              </w:numPr>
            </w:pPr>
            <w:r>
              <w:t>Nonmoving violations are not typically counted but should be reviewed individually as some may indicate a disregard for safety</w:t>
            </w:r>
          </w:p>
          <w:p w14:paraId="047996A7" w14:textId="77777777" w:rsidR="008C3BFC" w:rsidRDefault="008C3BFC" w:rsidP="008C3BFC">
            <w:pPr>
              <w:pStyle w:val="ListParagraph"/>
              <w:numPr>
                <w:ilvl w:val="0"/>
                <w:numId w:val="12"/>
              </w:numPr>
            </w:pPr>
            <w:r>
              <w:t>All accidents, except:</w:t>
            </w:r>
          </w:p>
          <w:p w14:paraId="47953D3D" w14:textId="77777777" w:rsidR="008C3BFC" w:rsidRDefault="008C3BFC" w:rsidP="008C3BFC">
            <w:pPr>
              <w:pStyle w:val="ListParagraph"/>
              <w:numPr>
                <w:ilvl w:val="1"/>
                <w:numId w:val="12"/>
              </w:numPr>
            </w:pPr>
            <w:r>
              <w:t>Verifiable not-at-fault accidents</w:t>
            </w:r>
          </w:p>
          <w:p w14:paraId="435B2C52" w14:textId="77777777" w:rsidR="008C3BFC" w:rsidRDefault="008C3BFC" w:rsidP="008C3BFC">
            <w:pPr>
              <w:pStyle w:val="ListParagraph"/>
              <w:numPr>
                <w:ilvl w:val="1"/>
                <w:numId w:val="12"/>
              </w:numPr>
            </w:pPr>
            <w:r>
              <w:t>Animal collisions</w:t>
            </w:r>
          </w:p>
          <w:p w14:paraId="1C9D12D8" w14:textId="77777777" w:rsidR="008C3BFC" w:rsidRDefault="008C3BFC" w:rsidP="008C3BFC">
            <w:pPr>
              <w:pStyle w:val="ListParagraph"/>
              <w:numPr>
                <w:ilvl w:val="1"/>
                <w:numId w:val="12"/>
              </w:numPr>
            </w:pPr>
            <w:r>
              <w:t>Broken windshields</w:t>
            </w:r>
          </w:p>
          <w:p w14:paraId="1BC0137E" w14:textId="5EC2D2C5" w:rsidR="00084C02" w:rsidRDefault="00084C02" w:rsidP="00084C02">
            <w:r>
              <w:t>Organizations may want to establish more defined criteria as to what constitutes an accident</w:t>
            </w:r>
          </w:p>
        </w:tc>
      </w:tr>
      <w:bookmarkEnd w:id="2"/>
    </w:tbl>
    <w:p w14:paraId="6C973CFF" w14:textId="77777777" w:rsidR="008C3BFC" w:rsidRDefault="008C3BFC" w:rsidP="008C3BFC"/>
    <w:p w14:paraId="010BE0E7" w14:textId="105467C3" w:rsidR="008C3BFC" w:rsidRDefault="008C3BFC" w:rsidP="008C3BFC">
      <w:pPr>
        <w:pStyle w:val="ListParagraph"/>
        <w:numPr>
          <w:ilvl w:val="0"/>
          <w:numId w:val="11"/>
        </w:numPr>
      </w:pPr>
      <w:r>
        <w:t>DOT</w:t>
      </w:r>
      <w:r w:rsidR="00F92A85">
        <w:t>-</w:t>
      </w:r>
      <w:r>
        <w:t>regulated drivers must maintain an acceptable Pre</w:t>
      </w:r>
      <w:r w:rsidR="005B7D94">
        <w:t>-</w:t>
      </w:r>
      <w:r>
        <w:t>employment Screening Program (PSP) record. Unacceptable PSPs include:</w:t>
      </w:r>
    </w:p>
    <w:p w14:paraId="3FBF9E83" w14:textId="3F16D568" w:rsidR="008C3BFC" w:rsidRDefault="008C3BFC" w:rsidP="008C3BFC">
      <w:pPr>
        <w:pStyle w:val="ListParagraph"/>
        <w:numPr>
          <w:ilvl w:val="1"/>
          <w:numId w:val="11"/>
        </w:numPr>
      </w:pPr>
      <w:r>
        <w:t>Unsafe D</w:t>
      </w:r>
      <w:r w:rsidR="00FE0981">
        <w:t>r</w:t>
      </w:r>
      <w:r>
        <w:t>iving BASIC violations with a severity weight of 10.</w:t>
      </w:r>
    </w:p>
    <w:p w14:paraId="3530E1F5" w14:textId="6A05CD8C" w:rsidR="008C3BFC" w:rsidRDefault="008C3BFC" w:rsidP="008C3BFC">
      <w:pPr>
        <w:pStyle w:val="ListParagraph"/>
        <w:numPr>
          <w:ilvl w:val="1"/>
          <w:numId w:val="11"/>
        </w:numPr>
      </w:pPr>
      <w:r>
        <w:t>A frequency of Unsafe D</w:t>
      </w:r>
      <w:r w:rsidR="00FE0981">
        <w:t>r</w:t>
      </w:r>
      <w:r>
        <w:t>iving BASIC violations: speeding, following too closely, making unsafe lane changes, etc</w:t>
      </w:r>
    </w:p>
    <w:p w14:paraId="2F593531" w14:textId="77777777" w:rsidR="008C3BFC" w:rsidRDefault="008C3BFC" w:rsidP="008C3BFC">
      <w:pPr>
        <w:pStyle w:val="ListParagraph"/>
        <w:numPr>
          <w:ilvl w:val="1"/>
          <w:numId w:val="11"/>
        </w:numPr>
      </w:pPr>
      <w:r>
        <w:t>Violation of out-of-service orders.</w:t>
      </w:r>
    </w:p>
    <w:p w14:paraId="0C5A73B1" w14:textId="77777777" w:rsidR="008C3BFC" w:rsidRDefault="008C3BFC" w:rsidP="008C3BFC">
      <w:pPr>
        <w:pStyle w:val="ListParagraph"/>
        <w:numPr>
          <w:ilvl w:val="1"/>
          <w:numId w:val="11"/>
        </w:numPr>
      </w:pPr>
      <w:r>
        <w:t>Frequent violations indicating a consistent disregard for FMCSR compliance.</w:t>
      </w:r>
    </w:p>
    <w:p w14:paraId="05150D71" w14:textId="111D50F3" w:rsidR="008C3BFC" w:rsidRDefault="008C3BFC" w:rsidP="008C3BFC">
      <w:pPr>
        <w:pStyle w:val="ListParagraph"/>
        <w:numPr>
          <w:ilvl w:val="1"/>
          <w:numId w:val="11"/>
        </w:numPr>
      </w:pPr>
      <w:r>
        <w:t>DOT</w:t>
      </w:r>
      <w:r w:rsidR="00B530B9">
        <w:t>-</w:t>
      </w:r>
      <w:r>
        <w:t>recordable accidents should be included in the MVR evaluation.</w:t>
      </w:r>
    </w:p>
    <w:p w14:paraId="13B16E1D" w14:textId="77777777" w:rsidR="008C3BFC" w:rsidRPr="002A1669" w:rsidRDefault="008C3BFC" w:rsidP="008C3BFC">
      <w:pPr>
        <w:spacing w:after="0"/>
        <w:rPr>
          <w:b/>
        </w:rPr>
      </w:pPr>
      <w:r w:rsidRPr="002A1669">
        <w:rPr>
          <w:b/>
        </w:rPr>
        <w:t>Other Qualifications</w:t>
      </w:r>
    </w:p>
    <w:p w14:paraId="18D9FBA5" w14:textId="77777777" w:rsidR="008C3BFC" w:rsidRDefault="008C3BFC" w:rsidP="008C3BFC">
      <w:pPr>
        <w:pStyle w:val="ListParagraph"/>
        <w:numPr>
          <w:ilvl w:val="0"/>
          <w:numId w:val="11"/>
        </w:numPr>
      </w:pPr>
      <w:r>
        <w:t>Must be drug and alcohol free in accordance with our Drug and Alcohol Program.</w:t>
      </w:r>
    </w:p>
    <w:p w14:paraId="7D97A9C0" w14:textId="77777777" w:rsidR="008C3BFC" w:rsidRDefault="008C3BFC" w:rsidP="008C3BFC">
      <w:pPr>
        <w:pStyle w:val="ListParagraph"/>
        <w:numPr>
          <w:ilvl w:val="0"/>
          <w:numId w:val="11"/>
        </w:numPr>
      </w:pPr>
      <w:r>
        <w:t xml:space="preserve">Drivers must be physically able to safely operate the vehicle assigned with or without reasonable accommodations. </w:t>
      </w:r>
    </w:p>
    <w:p w14:paraId="3E582F86" w14:textId="2CB73B18" w:rsidR="008C3BFC" w:rsidRDefault="008C3BFC" w:rsidP="008C3BFC">
      <w:pPr>
        <w:pStyle w:val="ListParagraph"/>
        <w:numPr>
          <w:ilvl w:val="0"/>
          <w:numId w:val="11"/>
        </w:numPr>
      </w:pPr>
      <w:r>
        <w:t>Drivers operating DOT</w:t>
      </w:r>
      <w:r w:rsidR="00B530B9">
        <w:t>-</w:t>
      </w:r>
      <w:r>
        <w:t xml:space="preserve">regulated vehicles must be medically qualified in accordance with the regulations, with recertification every two years.  </w:t>
      </w:r>
    </w:p>
    <w:p w14:paraId="5823FC6C" w14:textId="0C62BFC5" w:rsidR="008C3BFC" w:rsidRDefault="008C3BFC" w:rsidP="008C3BFC">
      <w:pPr>
        <w:pStyle w:val="ListParagraph"/>
        <w:numPr>
          <w:ilvl w:val="0"/>
          <w:numId w:val="11"/>
        </w:numPr>
      </w:pPr>
      <w:r>
        <w:t>DOT</w:t>
      </w:r>
      <w:r w:rsidR="00B530B9">
        <w:t>-</w:t>
      </w:r>
      <w:r>
        <w:t>regulated drivers must also meet general qualification requirements:</w:t>
      </w:r>
    </w:p>
    <w:p w14:paraId="7797A5C8" w14:textId="79242CF5" w:rsidR="008C3BFC" w:rsidRDefault="008C3BFC" w:rsidP="008C3BFC">
      <w:pPr>
        <w:pStyle w:val="ListParagraph"/>
        <w:numPr>
          <w:ilvl w:val="1"/>
          <w:numId w:val="11"/>
        </w:numPr>
      </w:pPr>
      <w:r>
        <w:t>Intrastate drivers</w:t>
      </w:r>
      <w:r w:rsidR="00B530B9">
        <w:t>,</w:t>
      </w:r>
      <w:r>
        <w:t xml:space="preserve"> as outlined in state regulations.</w:t>
      </w:r>
    </w:p>
    <w:p w14:paraId="0FBFCEBD" w14:textId="7BDDB274" w:rsidR="008C3BFC" w:rsidRDefault="008C3BFC" w:rsidP="008C3BFC">
      <w:pPr>
        <w:pStyle w:val="ListParagraph"/>
        <w:numPr>
          <w:ilvl w:val="1"/>
          <w:numId w:val="11"/>
        </w:numPr>
        <w:spacing w:after="240"/>
        <w:ind w:left="1483"/>
      </w:pPr>
      <w:r>
        <w:t>Interstate drivers</w:t>
      </w:r>
      <w:r w:rsidR="00B530B9">
        <w:t>,</w:t>
      </w:r>
      <w:r>
        <w:t xml:space="preserve"> as outlined in CFR </w:t>
      </w:r>
      <w:r w:rsidRPr="00842834">
        <w:t>§391.11</w:t>
      </w:r>
      <w:r>
        <w:t xml:space="preserve"> </w:t>
      </w:r>
      <w:hyperlink r:id="rId12" w:history="1">
        <w:r w:rsidRPr="002C1A9F">
          <w:rPr>
            <w:rStyle w:val="Hyperlink"/>
          </w:rPr>
          <w:t>General Qualifications of Drivers</w:t>
        </w:r>
      </w:hyperlink>
      <w:r>
        <w:t xml:space="preserve"> -</w:t>
      </w:r>
      <w:r w:rsidRPr="002C1A9F">
        <w:t xml:space="preserve"> </w:t>
      </w:r>
      <w:r>
        <w:t xml:space="preserve">summarized below. </w:t>
      </w:r>
    </w:p>
    <w:p w14:paraId="754B92B8" w14:textId="2B7A65AA" w:rsidR="00305796" w:rsidRPr="00305796" w:rsidRDefault="00305796" w:rsidP="00305796">
      <w:pPr>
        <w:pStyle w:val="ListParagraph"/>
        <w:numPr>
          <w:ilvl w:val="2"/>
          <w:numId w:val="11"/>
        </w:numPr>
        <w:spacing w:after="240"/>
      </w:pPr>
      <w:r w:rsidRPr="007F2240">
        <w:rPr>
          <w:rFonts w:cstheme="minorHAnsi"/>
          <w:color w:val="333333"/>
          <w:shd w:val="clear" w:color="auto" w:fill="FFFFFF"/>
        </w:rPr>
        <w:t>Is at least 21 years old;</w:t>
      </w:r>
    </w:p>
    <w:p w14:paraId="119AF697" w14:textId="78A7C472" w:rsidR="00305796" w:rsidRPr="00305796" w:rsidRDefault="00305796" w:rsidP="00305796">
      <w:pPr>
        <w:pStyle w:val="ListParagraph"/>
        <w:numPr>
          <w:ilvl w:val="2"/>
          <w:numId w:val="11"/>
        </w:numPr>
        <w:spacing w:after="240"/>
        <w:rPr>
          <w:rFonts w:cstheme="minorHAnsi"/>
          <w:color w:val="333333"/>
          <w:shd w:val="clear" w:color="auto" w:fill="FFFFFF"/>
        </w:rPr>
      </w:pPr>
      <w:r w:rsidRPr="007F2240">
        <w:rPr>
          <w:rFonts w:cstheme="minorHAnsi"/>
          <w:color w:val="333333"/>
          <w:shd w:val="clear" w:color="auto" w:fill="FFFFFF"/>
        </w:rPr>
        <w:t>Can read and speak the English language sufficiently to converse with the general public, to understand</w:t>
      </w:r>
      <w:r w:rsidRPr="00305796">
        <w:rPr>
          <w:rFonts w:cstheme="minorHAnsi"/>
          <w:color w:val="333333"/>
          <w:shd w:val="clear" w:color="auto" w:fill="FFFFFF"/>
        </w:rPr>
        <w:t xml:space="preserve"> highway </w:t>
      </w:r>
      <w:r w:rsidRPr="007F2240">
        <w:rPr>
          <w:rFonts w:cstheme="minorHAnsi"/>
          <w:color w:val="333333"/>
          <w:shd w:val="clear" w:color="auto" w:fill="FFFFFF"/>
        </w:rPr>
        <w:t>traffic signs and signals in the English language, to respond to official inquiries, and to make entries on reports and records;</w:t>
      </w:r>
    </w:p>
    <w:p w14:paraId="1A5403C5" w14:textId="77777777" w:rsidR="00305796" w:rsidRPr="00305796" w:rsidRDefault="00305796" w:rsidP="00305796">
      <w:pPr>
        <w:pStyle w:val="ListParagraph"/>
        <w:numPr>
          <w:ilvl w:val="2"/>
          <w:numId w:val="11"/>
        </w:numPr>
        <w:spacing w:after="240"/>
        <w:rPr>
          <w:rFonts w:cstheme="minorHAnsi"/>
          <w:color w:val="333333"/>
          <w:shd w:val="clear" w:color="auto" w:fill="FFFFFF"/>
        </w:rPr>
      </w:pPr>
      <w:r w:rsidRPr="007F2240">
        <w:rPr>
          <w:rFonts w:cstheme="minorHAnsi"/>
          <w:color w:val="333333"/>
          <w:shd w:val="clear" w:color="auto" w:fill="FFFFFF"/>
        </w:rPr>
        <w:t>Can, by reason of experience, training, or both, safely </w:t>
      </w:r>
      <w:r w:rsidRPr="00305796">
        <w:rPr>
          <w:rFonts w:cstheme="minorHAnsi"/>
          <w:color w:val="333333"/>
          <w:shd w:val="clear" w:color="auto" w:fill="FFFFFF"/>
        </w:rPr>
        <w:t>operate</w:t>
      </w:r>
      <w:r w:rsidRPr="007F2240">
        <w:rPr>
          <w:rFonts w:cstheme="minorHAnsi"/>
          <w:color w:val="333333"/>
          <w:shd w:val="clear" w:color="auto" w:fill="FFFFFF"/>
        </w:rPr>
        <w:t> the type of </w:t>
      </w:r>
      <w:r w:rsidRPr="00305796">
        <w:rPr>
          <w:rFonts w:cstheme="minorHAnsi"/>
          <w:color w:val="333333"/>
          <w:shd w:val="clear" w:color="auto" w:fill="FFFFFF"/>
        </w:rPr>
        <w:t>commercial motor vehicle</w:t>
      </w:r>
      <w:r w:rsidRPr="007F2240">
        <w:rPr>
          <w:rFonts w:cstheme="minorHAnsi"/>
          <w:color w:val="333333"/>
          <w:shd w:val="clear" w:color="auto" w:fill="FFFFFF"/>
        </w:rPr>
        <w:t> he/she drives;</w:t>
      </w:r>
    </w:p>
    <w:p w14:paraId="2C3990FB" w14:textId="77777777" w:rsidR="00305796" w:rsidRPr="007F2240" w:rsidRDefault="00305796" w:rsidP="00305796">
      <w:pPr>
        <w:pStyle w:val="ListParagraph"/>
        <w:numPr>
          <w:ilvl w:val="2"/>
          <w:numId w:val="11"/>
        </w:numPr>
        <w:spacing w:after="240"/>
        <w:rPr>
          <w:rFonts w:cstheme="minorHAnsi"/>
          <w:color w:val="333333"/>
          <w:shd w:val="clear" w:color="auto" w:fill="FFFFFF"/>
        </w:rPr>
      </w:pPr>
      <w:r w:rsidRPr="007F2240">
        <w:rPr>
          <w:rFonts w:cstheme="minorHAnsi"/>
          <w:color w:val="333333"/>
          <w:shd w:val="clear" w:color="auto" w:fill="FFFFFF"/>
        </w:rPr>
        <w:t>Is physically qualified to drive a </w:t>
      </w:r>
      <w:r w:rsidRPr="00305796">
        <w:rPr>
          <w:rFonts w:cstheme="minorHAnsi"/>
          <w:color w:val="333333"/>
          <w:shd w:val="clear" w:color="auto" w:fill="FFFFFF"/>
        </w:rPr>
        <w:t>commercial motor vehicle</w:t>
      </w:r>
      <w:r w:rsidRPr="007F2240">
        <w:rPr>
          <w:rFonts w:cstheme="minorHAnsi"/>
          <w:color w:val="333333"/>
          <w:shd w:val="clear" w:color="auto" w:fill="FFFFFF"/>
        </w:rPr>
        <w:t> in accordance with subpart E - Physical Qualifications and Examinations of this part;</w:t>
      </w:r>
    </w:p>
    <w:p w14:paraId="572844AC" w14:textId="075C661F" w:rsidR="00305796" w:rsidRPr="00305796" w:rsidRDefault="00305796" w:rsidP="00305796">
      <w:pPr>
        <w:pStyle w:val="ListParagraph"/>
        <w:numPr>
          <w:ilvl w:val="2"/>
          <w:numId w:val="11"/>
        </w:numPr>
        <w:spacing w:after="240"/>
        <w:rPr>
          <w:rFonts w:cstheme="minorHAnsi"/>
          <w:color w:val="333333"/>
          <w:shd w:val="clear" w:color="auto" w:fill="FFFFFF"/>
        </w:rPr>
      </w:pPr>
      <w:r w:rsidRPr="00305796">
        <w:rPr>
          <w:rFonts w:cstheme="minorHAnsi"/>
          <w:color w:val="333333"/>
          <w:shd w:val="clear" w:color="auto" w:fill="FFFFFF"/>
        </w:rPr>
        <w:t>Has prepared and furnished the motor carrier that employs him/her with the list of violations, or the certificate as required by § 391.27;</w:t>
      </w:r>
    </w:p>
    <w:p w14:paraId="1A3E0AE8" w14:textId="77777777" w:rsidR="00305796" w:rsidRPr="007F2240" w:rsidRDefault="00305796" w:rsidP="00305796">
      <w:pPr>
        <w:pStyle w:val="ListParagraph"/>
        <w:numPr>
          <w:ilvl w:val="2"/>
          <w:numId w:val="11"/>
        </w:numPr>
        <w:spacing w:after="240"/>
        <w:rPr>
          <w:rFonts w:cstheme="minorHAnsi"/>
          <w:color w:val="333333"/>
          <w:shd w:val="clear" w:color="auto" w:fill="FFFFFF"/>
        </w:rPr>
      </w:pPr>
      <w:r w:rsidRPr="007F2240">
        <w:rPr>
          <w:rFonts w:cstheme="minorHAnsi"/>
          <w:color w:val="333333"/>
          <w:shd w:val="clear" w:color="auto" w:fill="FFFFFF"/>
        </w:rPr>
        <w:t>Is not disqualified to drive a </w:t>
      </w:r>
      <w:hyperlink r:id="rId13" w:history="1">
        <w:r w:rsidRPr="00305796">
          <w:rPr>
            <w:rFonts w:cstheme="minorHAnsi"/>
            <w:color w:val="333333"/>
            <w:shd w:val="clear" w:color="auto" w:fill="FFFFFF"/>
          </w:rPr>
          <w:t>commercial motor vehicle</w:t>
        </w:r>
      </w:hyperlink>
      <w:r w:rsidRPr="007F2240">
        <w:rPr>
          <w:rFonts w:cstheme="minorHAnsi"/>
          <w:color w:val="333333"/>
          <w:shd w:val="clear" w:color="auto" w:fill="FFFFFF"/>
        </w:rPr>
        <w:t> under the rules in </w:t>
      </w:r>
      <w:hyperlink r:id="rId14" w:history="1">
        <w:r w:rsidRPr="00305796">
          <w:rPr>
            <w:rFonts w:cstheme="minorHAnsi"/>
            <w:color w:val="333333"/>
            <w:shd w:val="clear" w:color="auto" w:fill="FFFFFF"/>
          </w:rPr>
          <w:t>§ 391.15</w:t>
        </w:r>
      </w:hyperlink>
      <w:r w:rsidRPr="007F2240">
        <w:rPr>
          <w:rFonts w:cstheme="minorHAnsi"/>
          <w:color w:val="333333"/>
          <w:shd w:val="clear" w:color="auto" w:fill="FFFFFF"/>
        </w:rPr>
        <w:t>; and</w:t>
      </w:r>
    </w:p>
    <w:p w14:paraId="7083FA69" w14:textId="67745EC4" w:rsidR="00305796" w:rsidRPr="00305796" w:rsidRDefault="00305796" w:rsidP="00305796">
      <w:pPr>
        <w:pStyle w:val="ListParagraph"/>
        <w:numPr>
          <w:ilvl w:val="2"/>
          <w:numId w:val="11"/>
        </w:numPr>
        <w:spacing w:after="240"/>
        <w:rPr>
          <w:rFonts w:cstheme="minorHAnsi"/>
          <w:color w:val="333333"/>
          <w:shd w:val="clear" w:color="auto" w:fill="FFFFFF"/>
        </w:rPr>
      </w:pPr>
      <w:r w:rsidRPr="007F2240">
        <w:rPr>
          <w:rFonts w:cstheme="minorHAnsi"/>
          <w:color w:val="333333"/>
          <w:shd w:val="clear" w:color="auto" w:fill="FFFFFF"/>
        </w:rPr>
        <w:t>Has successfully completed a </w:t>
      </w:r>
      <w:hyperlink r:id="rId15" w:history="1">
        <w:r w:rsidRPr="00305796">
          <w:rPr>
            <w:rFonts w:cstheme="minorHAnsi"/>
            <w:color w:val="333333"/>
            <w:shd w:val="clear" w:color="auto" w:fill="FFFFFF"/>
          </w:rPr>
          <w:t>driver</w:t>
        </w:r>
      </w:hyperlink>
      <w:r w:rsidRPr="007F2240">
        <w:rPr>
          <w:rFonts w:cstheme="minorHAnsi"/>
          <w:color w:val="333333"/>
          <w:shd w:val="clear" w:color="auto" w:fill="FFFFFF"/>
        </w:rPr>
        <w:t>'s road test and has been issued a certificate of </w:t>
      </w:r>
      <w:hyperlink r:id="rId16" w:history="1">
        <w:r w:rsidRPr="00305796">
          <w:rPr>
            <w:rFonts w:cstheme="minorHAnsi"/>
            <w:color w:val="333333"/>
            <w:shd w:val="clear" w:color="auto" w:fill="FFFFFF"/>
          </w:rPr>
          <w:t>driver</w:t>
        </w:r>
      </w:hyperlink>
      <w:r w:rsidRPr="007F2240">
        <w:rPr>
          <w:rFonts w:cstheme="minorHAnsi"/>
          <w:color w:val="333333"/>
          <w:shd w:val="clear" w:color="auto" w:fill="FFFFFF"/>
        </w:rPr>
        <w:t>'s road test in accordance with </w:t>
      </w:r>
      <w:hyperlink r:id="rId17" w:history="1">
        <w:r w:rsidRPr="00305796">
          <w:rPr>
            <w:rFonts w:cstheme="minorHAnsi"/>
            <w:color w:val="333333"/>
            <w:shd w:val="clear" w:color="auto" w:fill="FFFFFF"/>
          </w:rPr>
          <w:t>§ 391.31</w:t>
        </w:r>
      </w:hyperlink>
      <w:r w:rsidRPr="007F2240">
        <w:rPr>
          <w:rFonts w:cstheme="minorHAnsi"/>
          <w:color w:val="333333"/>
          <w:shd w:val="clear" w:color="auto" w:fill="FFFFFF"/>
        </w:rPr>
        <w:t>, or has presented an </w:t>
      </w:r>
      <w:hyperlink r:id="rId18" w:history="1">
        <w:r w:rsidRPr="00305796">
          <w:rPr>
            <w:rFonts w:cstheme="minorHAnsi"/>
            <w:color w:val="333333"/>
            <w:shd w:val="clear" w:color="auto" w:fill="FFFFFF"/>
          </w:rPr>
          <w:t>operator</w:t>
        </w:r>
      </w:hyperlink>
      <w:r w:rsidRPr="007F2240">
        <w:rPr>
          <w:rFonts w:cstheme="minorHAnsi"/>
          <w:color w:val="333333"/>
          <w:shd w:val="clear" w:color="auto" w:fill="FFFFFF"/>
        </w:rPr>
        <w:t>'s license or a certificate of road test which the </w:t>
      </w:r>
      <w:hyperlink r:id="rId19" w:history="1">
        <w:r w:rsidRPr="00305796">
          <w:rPr>
            <w:rFonts w:cstheme="minorHAnsi"/>
            <w:color w:val="333333"/>
            <w:shd w:val="clear" w:color="auto" w:fill="FFFFFF"/>
          </w:rPr>
          <w:t>motor carrier</w:t>
        </w:r>
      </w:hyperlink>
      <w:r w:rsidRPr="007F2240">
        <w:rPr>
          <w:rFonts w:cstheme="minorHAnsi"/>
          <w:color w:val="333333"/>
          <w:shd w:val="clear" w:color="auto" w:fill="FFFFFF"/>
        </w:rPr>
        <w:t> that employs him/her has accepted as equivalent to a road test in accordance with </w:t>
      </w:r>
      <w:hyperlink r:id="rId20" w:history="1">
        <w:r w:rsidRPr="00305796">
          <w:rPr>
            <w:rFonts w:cstheme="minorHAnsi"/>
            <w:color w:val="333333"/>
            <w:shd w:val="clear" w:color="auto" w:fill="FFFFFF"/>
          </w:rPr>
          <w:t>§ 391.33</w:t>
        </w:r>
      </w:hyperlink>
      <w:r w:rsidRPr="007F2240">
        <w:rPr>
          <w:rFonts w:cstheme="minorHAnsi"/>
          <w:color w:val="333333"/>
          <w:shd w:val="clear" w:color="auto" w:fill="FFFFFF"/>
        </w:rPr>
        <w:t>.</w:t>
      </w:r>
    </w:p>
    <w:p w14:paraId="4C6ADD7C" w14:textId="77777777" w:rsidR="008C3BFC" w:rsidRDefault="008C3BFC" w:rsidP="008C3BFC">
      <w:pPr>
        <w:pStyle w:val="ListParagraph"/>
        <w:numPr>
          <w:ilvl w:val="1"/>
          <w:numId w:val="11"/>
        </w:numPr>
        <w:spacing w:after="240"/>
        <w:ind w:left="1483"/>
      </w:pPr>
      <w:r>
        <w:t xml:space="preserve">Any special qualifications related to CDL, HAZMAT, longer combination vehicles, etc. </w:t>
      </w:r>
    </w:p>
    <w:p w14:paraId="2D0A005C" w14:textId="77777777" w:rsidR="00AB2746" w:rsidRDefault="00AB2746" w:rsidP="008C3BFC">
      <w:pPr>
        <w:rPr>
          <w:b/>
          <w:sz w:val="26"/>
          <w:szCs w:val="26"/>
        </w:rPr>
      </w:pPr>
    </w:p>
    <w:p w14:paraId="5A61ADF4" w14:textId="2D3A34D8" w:rsidR="008C3BFC" w:rsidRPr="0021647D" w:rsidRDefault="0021647D" w:rsidP="008C3BFC">
      <w:pPr>
        <w:rPr>
          <w:b/>
          <w:sz w:val="26"/>
          <w:szCs w:val="26"/>
        </w:rPr>
      </w:pPr>
      <w:r w:rsidRPr="0021647D">
        <w:rPr>
          <w:b/>
          <w:sz w:val="26"/>
          <w:szCs w:val="26"/>
        </w:rPr>
        <w:t>Hiring Steps</w:t>
      </w:r>
      <w:r w:rsidR="002C7CA2">
        <w:rPr>
          <w:b/>
          <w:sz w:val="26"/>
          <w:szCs w:val="26"/>
        </w:rPr>
        <w:t xml:space="preserve"> Specific to Drivers</w:t>
      </w:r>
    </w:p>
    <w:p w14:paraId="734F3DCD" w14:textId="57C0293D" w:rsidR="0021647D" w:rsidRDefault="0021647D" w:rsidP="0021647D">
      <w:pPr>
        <w:pStyle w:val="ListParagraph"/>
        <w:ind w:left="0"/>
      </w:pPr>
      <w:r>
        <w:t xml:space="preserve">This procedure outlines the steps required to validate the driver applicant meets the qualification/eligibility requirements for the position. These steps, forms, </w:t>
      </w:r>
      <w:r w:rsidR="00431E49">
        <w:t xml:space="preserve">and </w:t>
      </w:r>
      <w:r>
        <w:t xml:space="preserve">procedures should be in addition to normal employee hiring procedures. </w:t>
      </w:r>
    </w:p>
    <w:p w14:paraId="0120180D" w14:textId="77777777" w:rsidR="0021647D" w:rsidRDefault="0021647D" w:rsidP="0021647D">
      <w:pPr>
        <w:spacing w:after="0"/>
        <w:rPr>
          <w:b/>
        </w:rPr>
      </w:pPr>
      <w:r w:rsidRPr="00AA3439">
        <w:rPr>
          <w:b/>
        </w:rPr>
        <w:t xml:space="preserve">Driver Applications </w:t>
      </w:r>
      <w:r>
        <w:rPr>
          <w:b/>
        </w:rPr>
        <w:t>and Background Checks</w:t>
      </w:r>
    </w:p>
    <w:p w14:paraId="474756A1" w14:textId="1EB0307C" w:rsidR="0021647D" w:rsidRPr="006B3CF7" w:rsidRDefault="0021647D" w:rsidP="0021647D">
      <w:pPr>
        <w:pStyle w:val="ListParagraph"/>
        <w:numPr>
          <w:ilvl w:val="0"/>
          <w:numId w:val="4"/>
        </w:numPr>
        <w:rPr>
          <w:rStyle w:val="Hyperlink"/>
        </w:rPr>
      </w:pPr>
      <w:r>
        <w:t>In addition to our standard employment application</w:t>
      </w:r>
      <w:r w:rsidR="006B3CF7">
        <w:t>,</w:t>
      </w:r>
      <w:r>
        <w:t xml:space="preserve"> driver applicants must complete our </w:t>
      </w:r>
      <w:r w:rsidR="006B3CF7">
        <w:fldChar w:fldCharType="begin"/>
      </w:r>
      <w:r w:rsidR="006B3CF7">
        <w:instrText xml:space="preserve"> HYPERLINK "https://csa.fmcsa.dot.gov/SafetyPlanner/documents/Forms/Drivers_Employment_Application_508.pdf" </w:instrText>
      </w:r>
      <w:r w:rsidR="006B3CF7">
        <w:fldChar w:fldCharType="separate"/>
      </w:r>
      <w:r w:rsidR="006B3CF7" w:rsidRPr="006B3CF7">
        <w:rPr>
          <w:rStyle w:val="Hyperlink"/>
        </w:rPr>
        <w:t xml:space="preserve">Supplemental </w:t>
      </w:r>
      <w:r w:rsidRPr="006B3CF7">
        <w:rPr>
          <w:rStyle w:val="Hyperlink"/>
        </w:rPr>
        <w:t xml:space="preserve">Driver Employment Application. </w:t>
      </w:r>
    </w:p>
    <w:p w14:paraId="16D34944" w14:textId="436396F2" w:rsidR="0021647D" w:rsidRDefault="006B3CF7" w:rsidP="0021647D">
      <w:pPr>
        <w:pStyle w:val="ListParagraph"/>
        <w:numPr>
          <w:ilvl w:val="0"/>
          <w:numId w:val="4"/>
        </w:numPr>
      </w:pPr>
      <w:r>
        <w:fldChar w:fldCharType="end"/>
      </w:r>
      <w:r w:rsidR="0021647D">
        <w:t xml:space="preserve">Our </w:t>
      </w:r>
      <w:hyperlink r:id="rId21" w:history="1">
        <w:r w:rsidR="0021647D" w:rsidRPr="00345FB3">
          <w:t>Driver Employment Application</w:t>
        </w:r>
      </w:hyperlink>
      <w:r w:rsidR="0021647D">
        <w:t xml:space="preserve"> was designed by the FMCSA for DOT</w:t>
      </w:r>
      <w:r w:rsidR="00431E49">
        <w:t>-</w:t>
      </w:r>
      <w:r w:rsidR="0021647D">
        <w:t>regulated drivers, however, we have chosen to use it for all drivers</w:t>
      </w:r>
      <w:r w:rsidR="00431E49">
        <w:t>,</w:t>
      </w:r>
      <w:r w:rsidR="0021647D">
        <w:t xml:space="preserve"> as it does a good job of obtaining a driver’s driving experience, license information, past violation and accident history</w:t>
      </w:r>
      <w:r w:rsidR="007751ED">
        <w:t>,</w:t>
      </w:r>
      <w:r w:rsidR="0021647D">
        <w:t xml:space="preserve"> as well as past driving positions.  </w:t>
      </w:r>
    </w:p>
    <w:p w14:paraId="42AE6E6D" w14:textId="77777777" w:rsidR="0021647D" w:rsidRDefault="0021647D" w:rsidP="0021647D">
      <w:pPr>
        <w:pStyle w:val="ListParagraph"/>
        <w:numPr>
          <w:ilvl w:val="0"/>
          <w:numId w:val="4"/>
        </w:numPr>
      </w:pPr>
      <w:r>
        <w:t xml:space="preserve">We will conduct prior employer background checks for all positions going back at least 10 years to assess the actual driving experience of the applicant. </w:t>
      </w:r>
    </w:p>
    <w:p w14:paraId="38CF1255" w14:textId="77777777" w:rsidR="0021647D" w:rsidRDefault="0021647D" w:rsidP="0021647D">
      <w:pPr>
        <w:pStyle w:val="ListParagraph"/>
        <w:numPr>
          <w:ilvl w:val="0"/>
          <w:numId w:val="4"/>
        </w:numPr>
      </w:pPr>
      <w:r>
        <w:t>We will make at least three attempts to obtain background information. All background check attempts, including no responses, will be documented.</w:t>
      </w:r>
    </w:p>
    <w:p w14:paraId="7AFF0C56" w14:textId="5EA2AC76" w:rsidR="0021647D" w:rsidRDefault="0021647D" w:rsidP="0021647D">
      <w:pPr>
        <w:pStyle w:val="ListParagraph"/>
        <w:numPr>
          <w:ilvl w:val="0"/>
          <w:numId w:val="4"/>
        </w:numPr>
      </w:pPr>
      <w:r>
        <w:t>For</w:t>
      </w:r>
      <w:r w:rsidR="005C2B47">
        <w:t xml:space="preserve"> DOT</w:t>
      </w:r>
      <w:r w:rsidR="007751ED">
        <w:t>-</w:t>
      </w:r>
      <w:r w:rsidRPr="005C2B47">
        <w:t>regulated</w:t>
      </w:r>
      <w:r>
        <w:t xml:space="preserve"> drivers, a </w:t>
      </w:r>
      <w:hyperlink r:id="rId22" w:history="1">
        <w:r w:rsidRPr="00CB2E5C">
          <w:rPr>
            <w:rStyle w:val="Hyperlink"/>
          </w:rPr>
          <w:t>Safety Performance History Records Request</w:t>
        </w:r>
      </w:hyperlink>
      <w:r>
        <w:t xml:space="preserve"> needs to included as part of the background investigation.</w:t>
      </w:r>
    </w:p>
    <w:p w14:paraId="258927B2" w14:textId="4A371A2F" w:rsidR="0021647D" w:rsidRPr="00345FB3" w:rsidRDefault="0021647D" w:rsidP="0021647D">
      <w:pPr>
        <w:spacing w:after="0"/>
        <w:rPr>
          <w:b/>
        </w:rPr>
      </w:pPr>
      <w:r w:rsidRPr="00345FB3">
        <w:rPr>
          <w:b/>
        </w:rPr>
        <w:t>Motor Vehicle Records</w:t>
      </w:r>
      <w:r w:rsidR="006B3CF7">
        <w:rPr>
          <w:b/>
        </w:rPr>
        <w:t xml:space="preserve"> (MVR)</w:t>
      </w:r>
      <w:r w:rsidRPr="00345FB3">
        <w:rPr>
          <w:b/>
        </w:rPr>
        <w:t xml:space="preserve"> and PSPs</w:t>
      </w:r>
    </w:p>
    <w:p w14:paraId="19C4933C" w14:textId="77777777" w:rsidR="0021647D" w:rsidRDefault="0021647D" w:rsidP="0021647D">
      <w:pPr>
        <w:pStyle w:val="ListParagraph"/>
        <w:numPr>
          <w:ilvl w:val="0"/>
          <w:numId w:val="4"/>
        </w:numPr>
      </w:pPr>
      <w:r>
        <w:t xml:space="preserve">MVRs are obtained on all driver applicants prior to being allowed to operate a company vehicle. </w:t>
      </w:r>
    </w:p>
    <w:p w14:paraId="255127C9" w14:textId="77777777" w:rsidR="0021647D" w:rsidRDefault="0021647D" w:rsidP="0021647D">
      <w:pPr>
        <w:pStyle w:val="ListParagraph"/>
        <w:numPr>
          <w:ilvl w:val="1"/>
          <w:numId w:val="4"/>
        </w:numPr>
      </w:pPr>
      <w:r>
        <w:t>All MVRS are obtained using (Vendor Name).</w:t>
      </w:r>
    </w:p>
    <w:p w14:paraId="35700C55" w14:textId="3BEC8D8C" w:rsidR="0021647D" w:rsidRDefault="0021647D" w:rsidP="0021647D">
      <w:pPr>
        <w:pStyle w:val="ListParagraph"/>
        <w:numPr>
          <w:ilvl w:val="1"/>
          <w:numId w:val="4"/>
        </w:numPr>
      </w:pPr>
      <w:r>
        <w:t>Drivers are required to authorize in writing permission to run their MVR. We will use (Vendor</w:t>
      </w:r>
      <w:r w:rsidR="007751ED">
        <w:t>’</w:t>
      </w:r>
      <w:r>
        <w:t>s Name) sample authorization form.</w:t>
      </w:r>
    </w:p>
    <w:p w14:paraId="2695E934" w14:textId="77777777" w:rsidR="0021647D" w:rsidRDefault="0021647D" w:rsidP="0021647D">
      <w:pPr>
        <w:pStyle w:val="ListParagraph"/>
        <w:numPr>
          <w:ilvl w:val="1"/>
          <w:numId w:val="4"/>
        </w:numPr>
      </w:pPr>
      <w:r>
        <w:t xml:space="preserve">MVRs provided by the driver will not be accepted. They are too easily forged, and the MVR source may not be as thorough as our service. </w:t>
      </w:r>
    </w:p>
    <w:p w14:paraId="60203EF0" w14:textId="77777777" w:rsidR="0021647D" w:rsidRDefault="0021647D" w:rsidP="0021647D">
      <w:pPr>
        <w:pStyle w:val="ListParagraph"/>
        <w:numPr>
          <w:ilvl w:val="1"/>
          <w:numId w:val="4"/>
        </w:numPr>
      </w:pPr>
      <w:r>
        <w:t>Drivers not meeting our MVR requirements will not be hired.</w:t>
      </w:r>
    </w:p>
    <w:p w14:paraId="501B6F3A" w14:textId="21BF0FF3" w:rsidR="0021647D" w:rsidRDefault="0021647D" w:rsidP="0021647D">
      <w:pPr>
        <w:pStyle w:val="ListParagraph"/>
        <w:numPr>
          <w:ilvl w:val="0"/>
          <w:numId w:val="4"/>
        </w:numPr>
      </w:pPr>
      <w:r>
        <w:t>For DOT</w:t>
      </w:r>
      <w:r w:rsidR="007751ED">
        <w:t>-</w:t>
      </w:r>
      <w:r>
        <w:t xml:space="preserve">regulated drivers or drivers of vehicles over 10,001 GVW a </w:t>
      </w:r>
      <w:hyperlink r:id="rId23" w:history="1">
        <w:r w:rsidRPr="002A16C7">
          <w:rPr>
            <w:rStyle w:val="Hyperlink"/>
          </w:rPr>
          <w:t>Pre-Employment Screening Program</w:t>
        </w:r>
      </w:hyperlink>
      <w:r>
        <w:t xml:space="preserve"> </w:t>
      </w:r>
      <w:r w:rsidR="006B3CF7">
        <w:t xml:space="preserve">(PSP) </w:t>
      </w:r>
      <w:r>
        <w:t>report will be obtained. We are required to obtain authorization from the driver prior to obtaining a PSP. We have chosen to utilize the PSP Authorization form provided by the FMCSA when signing up for PSP access.</w:t>
      </w:r>
    </w:p>
    <w:p w14:paraId="4786EF71" w14:textId="77777777" w:rsidR="0021647D" w:rsidRPr="00144D41" w:rsidRDefault="0021647D" w:rsidP="0021647D">
      <w:pPr>
        <w:spacing w:after="0"/>
        <w:rPr>
          <w:b/>
        </w:rPr>
      </w:pPr>
      <w:r w:rsidRPr="00144D41">
        <w:rPr>
          <w:b/>
        </w:rPr>
        <w:t>Driver Interview and Road Test</w:t>
      </w:r>
    </w:p>
    <w:p w14:paraId="1E9CA70E" w14:textId="3BE61F52" w:rsidR="0021647D" w:rsidRDefault="0021647D" w:rsidP="0021647D">
      <w:pPr>
        <w:pStyle w:val="ListParagraph"/>
        <w:numPr>
          <w:ilvl w:val="0"/>
          <w:numId w:val="22"/>
        </w:numPr>
      </w:pPr>
      <w:r>
        <w:t>From a safety standpoint</w:t>
      </w:r>
      <w:r w:rsidR="007751ED">
        <w:t>,</w:t>
      </w:r>
      <w:r>
        <w:t xml:space="preserve"> the purpose of the interview is to:</w:t>
      </w:r>
    </w:p>
    <w:p w14:paraId="7AC1983A" w14:textId="77777777" w:rsidR="0021647D" w:rsidRDefault="0021647D" w:rsidP="0021647D">
      <w:pPr>
        <w:pStyle w:val="ListParagraph"/>
        <w:numPr>
          <w:ilvl w:val="1"/>
          <w:numId w:val="22"/>
        </w:numPr>
      </w:pPr>
      <w:r>
        <w:t>Validate qualification/eligibility requirements.</w:t>
      </w:r>
    </w:p>
    <w:p w14:paraId="6FF9E898" w14:textId="77777777" w:rsidR="0021647D" w:rsidRDefault="0021647D" w:rsidP="0021647D">
      <w:pPr>
        <w:pStyle w:val="ListParagraph"/>
        <w:numPr>
          <w:ilvl w:val="1"/>
          <w:numId w:val="22"/>
        </w:numPr>
      </w:pPr>
      <w:r>
        <w:t xml:space="preserve">Review discrepancies/inconsistencies/issues identified in the application, MVR, PSP and background checks. </w:t>
      </w:r>
    </w:p>
    <w:p w14:paraId="615D156A" w14:textId="026E72B5" w:rsidR="0021647D" w:rsidRDefault="0021647D" w:rsidP="0021647D">
      <w:pPr>
        <w:pStyle w:val="ListParagraph"/>
        <w:numPr>
          <w:ilvl w:val="1"/>
          <w:numId w:val="22"/>
        </w:numPr>
      </w:pPr>
      <w:r>
        <w:t>Validate driver’s knowledge of vehicle operation, safe driving procedures, and regulatory requirements related to the vehicle they will be driving. Completion of quizzes may be required, or the applicant may be required to demonstrate safe practices, such as pre-trip inspections or load securement</w:t>
      </w:r>
      <w:r w:rsidR="003C49C0">
        <w:t>.</w:t>
      </w:r>
    </w:p>
    <w:p w14:paraId="4B0B69A2" w14:textId="064C6D27" w:rsidR="0021647D" w:rsidRDefault="0021647D" w:rsidP="0021647D">
      <w:pPr>
        <w:pStyle w:val="ListParagraph"/>
        <w:numPr>
          <w:ilvl w:val="0"/>
          <w:numId w:val="22"/>
        </w:numPr>
      </w:pPr>
      <w:r>
        <w:t>Every driver, regardless of experience</w:t>
      </w:r>
      <w:r w:rsidR="006B3CF7">
        <w:t xml:space="preserve"> or vehicle to be driven</w:t>
      </w:r>
      <w:r>
        <w:t>, will be required to complete a road test in a vehicle similar to the one they will be operating</w:t>
      </w:r>
      <w:r w:rsidR="007751ED">
        <w:t>,</w:t>
      </w:r>
      <w:r>
        <w:t xml:space="preserve"> to demonstrate their competence and safe driving abilities. </w:t>
      </w:r>
    </w:p>
    <w:p w14:paraId="0FE05BCC" w14:textId="77777777" w:rsidR="0021647D" w:rsidRDefault="0021647D" w:rsidP="0021647D">
      <w:pPr>
        <w:pStyle w:val="ListParagraph"/>
        <w:numPr>
          <w:ilvl w:val="1"/>
          <w:numId w:val="22"/>
        </w:numPr>
      </w:pPr>
      <w:r>
        <w:t xml:space="preserve">The test will be conducted by ____________________. </w:t>
      </w:r>
    </w:p>
    <w:p w14:paraId="2D2E62D3" w14:textId="69893F05" w:rsidR="0021647D" w:rsidRPr="00C260C7" w:rsidRDefault="0021647D" w:rsidP="0021647D">
      <w:pPr>
        <w:pStyle w:val="ListParagraph"/>
        <w:numPr>
          <w:ilvl w:val="1"/>
          <w:numId w:val="22"/>
        </w:numPr>
      </w:pPr>
      <w:r>
        <w:t xml:space="preserve">The test should be conducted along our designated road test route with an evaluation completed on our </w:t>
      </w:r>
      <w:r w:rsidR="003C49C0" w:rsidRPr="003C49C0">
        <w:rPr>
          <w:i/>
        </w:rPr>
        <w:t xml:space="preserve">Driver </w:t>
      </w:r>
      <w:r w:rsidRPr="003C49C0">
        <w:rPr>
          <w:i/>
        </w:rPr>
        <w:t>Road Test Form</w:t>
      </w:r>
      <w:r w:rsidRPr="003C49C0">
        <w:t xml:space="preserve">. </w:t>
      </w:r>
    </w:p>
    <w:p w14:paraId="6791F797" w14:textId="44E1CB3E" w:rsidR="0021647D" w:rsidRPr="00C260C7" w:rsidRDefault="0021647D" w:rsidP="0021647D">
      <w:pPr>
        <w:pStyle w:val="ListParagraph"/>
        <w:numPr>
          <w:ilvl w:val="1"/>
          <w:numId w:val="22"/>
        </w:numPr>
      </w:pPr>
      <w:r w:rsidRPr="00C260C7">
        <w:t>Drivers who perform poorly on a road test will not be hired for a driving position or may be subject to extensive training and monitoring</w:t>
      </w:r>
      <w:r>
        <w:t xml:space="preserve"> throughout a probationary period.</w:t>
      </w:r>
    </w:p>
    <w:p w14:paraId="6236D850" w14:textId="77777777" w:rsidR="003C49C0" w:rsidRDefault="003C49C0" w:rsidP="0021647D">
      <w:pPr>
        <w:rPr>
          <w:b/>
        </w:rPr>
      </w:pPr>
    </w:p>
    <w:p w14:paraId="2703D0B0" w14:textId="77777777" w:rsidR="00AB2746" w:rsidRDefault="00AB2746" w:rsidP="0021647D">
      <w:pPr>
        <w:rPr>
          <w:b/>
        </w:rPr>
      </w:pPr>
    </w:p>
    <w:p w14:paraId="65D44BDF" w14:textId="73BCA49B" w:rsidR="0021647D" w:rsidRPr="00C260C7" w:rsidRDefault="0021647D" w:rsidP="0021647D">
      <w:pPr>
        <w:rPr>
          <w:b/>
        </w:rPr>
      </w:pPr>
      <w:r w:rsidRPr="00C260C7">
        <w:rPr>
          <w:b/>
        </w:rPr>
        <w:t xml:space="preserve">Drug and Alcohol </w:t>
      </w:r>
      <w:r w:rsidR="000930A9">
        <w:rPr>
          <w:b/>
        </w:rPr>
        <w:t xml:space="preserve">(D&amp;A) </w:t>
      </w:r>
      <w:r w:rsidRPr="00C260C7">
        <w:rPr>
          <w:b/>
        </w:rPr>
        <w:t>Testing</w:t>
      </w:r>
    </w:p>
    <w:p w14:paraId="1C6F990F" w14:textId="27AA0CD5" w:rsidR="0021647D" w:rsidRDefault="0021647D" w:rsidP="0021647D">
      <w:r>
        <w:t xml:space="preserve">Pre-employment drug and alcohol testing </w:t>
      </w:r>
      <w:r w:rsidR="003C49C0">
        <w:t>will be</w:t>
      </w:r>
      <w:r>
        <w:t xml:space="preserve"> conducted in accordance with our written drug and alcohol testing program.</w:t>
      </w:r>
    </w:p>
    <w:p w14:paraId="07381419" w14:textId="345AA69D" w:rsidR="0021647D" w:rsidRPr="003C49C0" w:rsidRDefault="003C49C0" w:rsidP="0021647D">
      <w:pPr>
        <w:rPr>
          <w:color w:val="2F5496" w:themeColor="accent1" w:themeShade="BF"/>
        </w:rPr>
      </w:pPr>
      <w:r w:rsidRPr="003C49C0">
        <w:rPr>
          <w:b/>
          <w:color w:val="2F5496" w:themeColor="accent1" w:themeShade="BF"/>
        </w:rPr>
        <w:t>Topic note:</w:t>
      </w:r>
      <w:r w:rsidR="007B5ED6">
        <w:rPr>
          <w:b/>
          <w:color w:val="2F5496" w:themeColor="accent1" w:themeShade="BF"/>
        </w:rPr>
        <w:t xml:space="preserve"> </w:t>
      </w:r>
      <w:hyperlink r:id="rId24" w:history="1">
        <w:r w:rsidR="0021647D" w:rsidRPr="003C49C0">
          <w:rPr>
            <w:rStyle w:val="Hyperlink"/>
            <w:color w:val="2F5496" w:themeColor="accent1" w:themeShade="BF"/>
          </w:rPr>
          <w:t>Click here</w:t>
        </w:r>
      </w:hyperlink>
      <w:r w:rsidR="0021647D" w:rsidRPr="003C49C0">
        <w:rPr>
          <w:color w:val="2F5496" w:themeColor="accent1" w:themeShade="BF"/>
        </w:rPr>
        <w:t xml:space="preserve"> for additional guidance and sample forms related to DOT hiring requirements.  </w:t>
      </w:r>
    </w:p>
    <w:p w14:paraId="049246F4" w14:textId="253ED401" w:rsidR="0021647D" w:rsidRPr="0021647D" w:rsidRDefault="0021647D" w:rsidP="0021647D">
      <w:pPr>
        <w:rPr>
          <w:b/>
          <w:sz w:val="26"/>
          <w:szCs w:val="26"/>
        </w:rPr>
      </w:pPr>
      <w:r w:rsidRPr="0021647D">
        <w:rPr>
          <w:b/>
          <w:sz w:val="26"/>
          <w:szCs w:val="26"/>
        </w:rPr>
        <w:t xml:space="preserve">Driver Orientation and </w:t>
      </w:r>
      <w:r w:rsidR="007751ED">
        <w:rPr>
          <w:b/>
          <w:sz w:val="26"/>
          <w:szCs w:val="26"/>
        </w:rPr>
        <w:t xml:space="preserve">Ongoing </w:t>
      </w:r>
      <w:r w:rsidRPr="0021647D">
        <w:rPr>
          <w:b/>
          <w:sz w:val="26"/>
          <w:szCs w:val="26"/>
        </w:rPr>
        <w:t>Safety Training</w:t>
      </w:r>
    </w:p>
    <w:p w14:paraId="7AB8B6D5" w14:textId="1C2DB16C" w:rsidR="0021647D" w:rsidRDefault="0021647D" w:rsidP="0021647D">
      <w:r>
        <w:t xml:space="preserve">It is important that all drivers understand safe driving principles as well as our fleet safety requirements. We will not assume that experienced drivers are good drivers. </w:t>
      </w:r>
      <w:r w:rsidR="003C49C0">
        <w:t xml:space="preserve">Many experienced drivers have developed poor driving habits or have not been properly trained. </w:t>
      </w:r>
      <w:r>
        <w:t>Training will be provided to ensure all drivers maintain a basic skill set. All training will be documented. Core training includes:</w:t>
      </w:r>
    </w:p>
    <w:p w14:paraId="1B4B126D" w14:textId="77777777" w:rsidR="0021647D" w:rsidRPr="00B73E28" w:rsidRDefault="0021647D" w:rsidP="0021647D">
      <w:pPr>
        <w:rPr>
          <w:u w:val="single"/>
        </w:rPr>
      </w:pPr>
      <w:r w:rsidRPr="00B73E28">
        <w:rPr>
          <w:u w:val="single"/>
        </w:rPr>
        <w:t>New driver orientation training:</w:t>
      </w:r>
    </w:p>
    <w:p w14:paraId="2A0E9B9E" w14:textId="77777777" w:rsidR="0021647D" w:rsidRDefault="0021647D" w:rsidP="0021647D">
      <w:pPr>
        <w:pStyle w:val="ListParagraph"/>
        <w:numPr>
          <w:ilvl w:val="0"/>
          <w:numId w:val="23"/>
        </w:numPr>
      </w:pPr>
      <w:r>
        <w:t xml:space="preserve">Policies and procedures outlined in our </w:t>
      </w:r>
      <w:r w:rsidRPr="003C49C0">
        <w:rPr>
          <w:i/>
        </w:rPr>
        <w:t>Driver Safety Manual</w:t>
      </w:r>
    </w:p>
    <w:p w14:paraId="0D74C2D6" w14:textId="0495EB97" w:rsidR="0021647D" w:rsidRDefault="0021647D" w:rsidP="0021647D">
      <w:pPr>
        <w:pStyle w:val="ListParagraph"/>
        <w:numPr>
          <w:ilvl w:val="0"/>
          <w:numId w:val="23"/>
        </w:numPr>
      </w:pPr>
      <w:r>
        <w:t>DOT</w:t>
      </w:r>
      <w:r w:rsidR="000930A9">
        <w:t>-</w:t>
      </w:r>
      <w:r>
        <w:t>required training for DOT</w:t>
      </w:r>
      <w:r w:rsidR="000930A9">
        <w:t>-</w:t>
      </w:r>
      <w:r>
        <w:t>regulated vehicles.</w:t>
      </w:r>
    </w:p>
    <w:p w14:paraId="53633554" w14:textId="77777777" w:rsidR="0021647D" w:rsidRDefault="0021647D" w:rsidP="0021647D">
      <w:pPr>
        <w:pStyle w:val="ListParagraph"/>
        <w:numPr>
          <w:ilvl w:val="0"/>
          <w:numId w:val="23"/>
        </w:numPr>
      </w:pPr>
      <w:r>
        <w:t>Safe driving principles including:</w:t>
      </w:r>
    </w:p>
    <w:p w14:paraId="2001AA17" w14:textId="77777777" w:rsidR="0021647D" w:rsidRDefault="0021647D" w:rsidP="0021647D">
      <w:pPr>
        <w:pStyle w:val="ListParagraph"/>
        <w:numPr>
          <w:ilvl w:val="0"/>
          <w:numId w:val="24"/>
        </w:numPr>
      </w:pPr>
      <w:r>
        <w:t>Distracted driving prevention</w:t>
      </w:r>
    </w:p>
    <w:p w14:paraId="7AE6EE46" w14:textId="77777777" w:rsidR="0021647D" w:rsidRDefault="0021647D" w:rsidP="0021647D">
      <w:pPr>
        <w:pStyle w:val="ListParagraph"/>
        <w:numPr>
          <w:ilvl w:val="0"/>
          <w:numId w:val="24"/>
        </w:numPr>
      </w:pPr>
      <w:r>
        <w:t>Speed and space management, including proper following distance</w:t>
      </w:r>
    </w:p>
    <w:p w14:paraId="084FDCEF" w14:textId="77777777" w:rsidR="0021647D" w:rsidRDefault="0021647D" w:rsidP="0021647D">
      <w:pPr>
        <w:pStyle w:val="ListParagraph"/>
        <w:numPr>
          <w:ilvl w:val="0"/>
          <w:numId w:val="24"/>
        </w:numPr>
      </w:pPr>
      <w:r>
        <w:t>Intersections and yielding the right-of-way</w:t>
      </w:r>
    </w:p>
    <w:p w14:paraId="7ADB66B5" w14:textId="77777777" w:rsidR="0021647D" w:rsidRDefault="0021647D" w:rsidP="0021647D">
      <w:pPr>
        <w:pStyle w:val="ListParagraph"/>
        <w:numPr>
          <w:ilvl w:val="0"/>
          <w:numId w:val="24"/>
        </w:numPr>
      </w:pPr>
      <w:r>
        <w:t>Backing safely</w:t>
      </w:r>
    </w:p>
    <w:p w14:paraId="4E001C33" w14:textId="77777777" w:rsidR="0021647D" w:rsidRDefault="0021647D" w:rsidP="0021647D">
      <w:pPr>
        <w:pStyle w:val="ListParagraph"/>
        <w:numPr>
          <w:ilvl w:val="0"/>
          <w:numId w:val="24"/>
        </w:numPr>
      </w:pPr>
      <w:r>
        <w:t>Impaired driving: fatigue, illness and D&amp;A</w:t>
      </w:r>
    </w:p>
    <w:p w14:paraId="7546A079" w14:textId="77777777" w:rsidR="0021647D" w:rsidRDefault="0021647D" w:rsidP="0021647D">
      <w:pPr>
        <w:pStyle w:val="ListParagraph"/>
        <w:numPr>
          <w:ilvl w:val="0"/>
          <w:numId w:val="24"/>
        </w:numPr>
      </w:pPr>
      <w:r>
        <w:t xml:space="preserve">Driving techniques identified as in need of improvement during the road test. </w:t>
      </w:r>
    </w:p>
    <w:p w14:paraId="31873AE4" w14:textId="77777777" w:rsidR="0021647D" w:rsidRPr="00BB692C" w:rsidRDefault="0021647D" w:rsidP="0021647D">
      <w:pPr>
        <w:rPr>
          <w:u w:val="single"/>
        </w:rPr>
      </w:pPr>
      <w:r w:rsidRPr="00BB692C">
        <w:rPr>
          <w:u w:val="single"/>
        </w:rPr>
        <w:t>Ongoing safety training and awareness:</w:t>
      </w:r>
    </w:p>
    <w:p w14:paraId="2BEB1D43" w14:textId="77777777" w:rsidR="0021647D" w:rsidRDefault="0021647D" w:rsidP="0021647D">
      <w:pPr>
        <w:pStyle w:val="ListParagraph"/>
        <w:numPr>
          <w:ilvl w:val="0"/>
          <w:numId w:val="25"/>
        </w:numPr>
      </w:pPr>
      <w:r>
        <w:t>At least annually, all drivers will be provided refresher training in our policies and procedures and the safe driving principles listed above.</w:t>
      </w:r>
    </w:p>
    <w:p w14:paraId="75CE6469" w14:textId="77777777" w:rsidR="0021647D" w:rsidRDefault="0021647D" w:rsidP="0021647D">
      <w:pPr>
        <w:pStyle w:val="ListParagraph"/>
        <w:numPr>
          <w:ilvl w:val="0"/>
          <w:numId w:val="25"/>
        </w:numPr>
      </w:pPr>
      <w:r>
        <w:t>Training may be conducted in small segments throughout the year or in annual meetings.</w:t>
      </w:r>
    </w:p>
    <w:p w14:paraId="09EEFE84" w14:textId="62A26C22" w:rsidR="0021647D" w:rsidRPr="006A7A44" w:rsidRDefault="00E126A5" w:rsidP="0021647D">
      <w:pPr>
        <w:rPr>
          <w:u w:val="single"/>
        </w:rPr>
      </w:pPr>
      <w:r w:rsidRPr="006A7A44">
        <w:rPr>
          <w:u w:val="single"/>
        </w:rPr>
        <w:t>Post-</w:t>
      </w:r>
      <w:r>
        <w:rPr>
          <w:u w:val="single"/>
        </w:rPr>
        <w:t>A</w:t>
      </w:r>
      <w:r w:rsidRPr="006A7A44">
        <w:rPr>
          <w:u w:val="single"/>
        </w:rPr>
        <w:t>ccident</w:t>
      </w:r>
      <w:r w:rsidR="0021647D" w:rsidRPr="006A7A44">
        <w:rPr>
          <w:u w:val="single"/>
        </w:rPr>
        <w:t xml:space="preserve"> training:</w:t>
      </w:r>
    </w:p>
    <w:p w14:paraId="30A6D6DC" w14:textId="0C90BF67" w:rsidR="0021647D" w:rsidRDefault="0021647D" w:rsidP="0021647D">
      <w:pPr>
        <w:pStyle w:val="ListParagraph"/>
        <w:numPr>
          <w:ilvl w:val="0"/>
          <w:numId w:val="26"/>
        </w:numPr>
      </w:pPr>
      <w:r>
        <w:t>All drivers involved in a crash will be required to attend a post</w:t>
      </w:r>
      <w:r w:rsidR="00E126A5">
        <w:t>-</w:t>
      </w:r>
      <w:r w:rsidR="003C49C0">
        <w:t>accident</w:t>
      </w:r>
      <w:r>
        <w:t xml:space="preserve"> meeting where casual factors will be discussed and training assigned, if required.  </w:t>
      </w:r>
    </w:p>
    <w:p w14:paraId="0973BD55" w14:textId="77777777" w:rsidR="0021647D" w:rsidRPr="0021647D" w:rsidRDefault="0021647D" w:rsidP="0021647D">
      <w:pPr>
        <w:rPr>
          <w:b/>
          <w:sz w:val="26"/>
          <w:szCs w:val="26"/>
        </w:rPr>
      </w:pPr>
      <w:r w:rsidRPr="0021647D">
        <w:rPr>
          <w:b/>
          <w:sz w:val="26"/>
          <w:szCs w:val="26"/>
        </w:rPr>
        <w:t xml:space="preserve">Driver Supervision </w:t>
      </w:r>
    </w:p>
    <w:p w14:paraId="38332831" w14:textId="2A32AD67" w:rsidR="0021647D" w:rsidRDefault="0021647D" w:rsidP="0021647D">
      <w:r>
        <w:t>Ensuring drivers are operating their vehicles in a safe manner is a difficult task</w:t>
      </w:r>
      <w:r w:rsidR="000930A9">
        <w:t>,</w:t>
      </w:r>
      <w:r>
        <w:t xml:space="preserve"> as they are not under </w:t>
      </w:r>
      <w:r w:rsidR="003C49C0">
        <w:t xml:space="preserve">our </w:t>
      </w:r>
      <w:r>
        <w:t xml:space="preserve">direct supervision while driving.  </w:t>
      </w:r>
    </w:p>
    <w:p w14:paraId="1D99B020" w14:textId="77777777" w:rsidR="0021647D" w:rsidRDefault="0021647D" w:rsidP="0021647D">
      <w:pPr>
        <w:pStyle w:val="ListParagraph"/>
        <w:numPr>
          <w:ilvl w:val="0"/>
          <w:numId w:val="26"/>
        </w:numPr>
      </w:pPr>
      <w:r>
        <w:t>Annually, MVRs will be pulled on all drivers to ensure the driver continues to meet eligibility requirements. We have established January 15</w:t>
      </w:r>
      <w:r w:rsidRPr="00A07F6D">
        <w:rPr>
          <w:vertAlign w:val="superscript"/>
        </w:rPr>
        <w:t>th</w:t>
      </w:r>
      <w:r>
        <w:t xml:space="preserve"> for running annual MVRs on </w:t>
      </w:r>
      <w:r w:rsidRPr="00A07F6D">
        <w:rPr>
          <w:u w:val="single"/>
        </w:rPr>
        <w:t>all</w:t>
      </w:r>
      <w:r>
        <w:t xml:space="preserve"> drivers. </w:t>
      </w:r>
    </w:p>
    <w:p w14:paraId="2C068AAD" w14:textId="7657F2F7" w:rsidR="0021647D" w:rsidRDefault="0021647D" w:rsidP="0021647D">
      <w:pPr>
        <w:pStyle w:val="ListParagraph"/>
        <w:numPr>
          <w:ilvl w:val="1"/>
          <w:numId w:val="26"/>
        </w:numPr>
      </w:pPr>
      <w:r>
        <w:t>Drivers not meeting our MVR requirements will have their driving privileges suspended</w:t>
      </w:r>
      <w:r w:rsidR="00247E94">
        <w:t>,</w:t>
      </w:r>
      <w:r>
        <w:t xml:space="preserve"> which could lead to dismissal. Or, depending on the number and severity of violations, may be placed on probation. If placed on probation</w:t>
      </w:r>
      <w:r w:rsidR="00E126A5">
        <w:t>,</w:t>
      </w:r>
      <w:r>
        <w:t xml:space="preserve"> the drivers MVR will be run on a quarterly basis to ensure no further violations or accidents occur.</w:t>
      </w:r>
      <w:r w:rsidR="00E126A5">
        <w:t xml:space="preserve"> They will also be subject to additional </w:t>
      </w:r>
      <w:r w:rsidR="00247E94">
        <w:t xml:space="preserve">ride-alongs </w:t>
      </w:r>
      <w:r w:rsidR="00E126A5">
        <w:t>and monitoring.</w:t>
      </w:r>
      <w:r>
        <w:t xml:space="preserve">  </w:t>
      </w:r>
    </w:p>
    <w:p w14:paraId="1202DA87" w14:textId="1A05A7BB" w:rsidR="0021647D" w:rsidRDefault="0021647D" w:rsidP="0021647D">
      <w:pPr>
        <w:pStyle w:val="ListParagraph"/>
        <w:numPr>
          <w:ilvl w:val="1"/>
          <w:numId w:val="26"/>
        </w:numPr>
      </w:pPr>
      <w:r>
        <w:t xml:space="preserve">Drivers who are within one violation </w:t>
      </w:r>
      <w:r w:rsidR="007C7C23">
        <w:t xml:space="preserve">(At-Risk) </w:t>
      </w:r>
      <w:r>
        <w:t xml:space="preserve">of not meeting our standards will be warned in writing of the situation. </w:t>
      </w:r>
    </w:p>
    <w:p w14:paraId="1286320E" w14:textId="5979E1FA" w:rsidR="0021647D" w:rsidRDefault="0021647D" w:rsidP="0021647D">
      <w:pPr>
        <w:pStyle w:val="ListParagraph"/>
        <w:numPr>
          <w:ilvl w:val="0"/>
          <w:numId w:val="26"/>
        </w:numPr>
      </w:pPr>
      <w:r>
        <w:t xml:space="preserve">All managers are required to report unsafe driving observed including: failure to wear a seatbelt, excessive speeding, distracted driving, </w:t>
      </w:r>
      <w:r w:rsidR="00247E94">
        <w:t>tailgating</w:t>
      </w:r>
      <w:r>
        <w:t xml:space="preserve">, etc. </w:t>
      </w:r>
    </w:p>
    <w:p w14:paraId="491356BF" w14:textId="36988557" w:rsidR="00701B11" w:rsidRDefault="00701B11" w:rsidP="0021647D">
      <w:pPr>
        <w:pStyle w:val="ListParagraph"/>
        <w:numPr>
          <w:ilvl w:val="0"/>
          <w:numId w:val="26"/>
        </w:numPr>
      </w:pPr>
      <w:r>
        <w:lastRenderedPageBreak/>
        <w:t>All managers are required to ensure drivers follow rules/polices/procedures outlined in the Driver Safety Manual.</w:t>
      </w:r>
    </w:p>
    <w:p w14:paraId="413B01BA" w14:textId="33DF2A48" w:rsidR="0021647D" w:rsidRDefault="00247E94" w:rsidP="0021647D">
      <w:pPr>
        <w:pStyle w:val="ListParagraph"/>
        <w:numPr>
          <w:ilvl w:val="0"/>
          <w:numId w:val="26"/>
        </w:numPr>
      </w:pPr>
      <w:r>
        <w:t>E</w:t>
      </w:r>
      <w:r w:rsidR="0021647D">
        <w:t xml:space="preserve">ach driver who operates a vehicle over 10,000 GVW or </w:t>
      </w:r>
      <w:r w:rsidR="007C7C23">
        <w:t>pulls a trailer</w:t>
      </w:r>
      <w:r w:rsidR="0021647D">
        <w:t xml:space="preserve"> as part of their typical driving duties</w:t>
      </w:r>
      <w:r>
        <w:t xml:space="preserve"> will take semi-annual documented road tests</w:t>
      </w:r>
      <w:r w:rsidR="0021647D">
        <w:t xml:space="preserve">. </w:t>
      </w:r>
    </w:p>
    <w:p w14:paraId="0FBE10B8" w14:textId="76997089" w:rsidR="0021647D" w:rsidRDefault="0021647D" w:rsidP="0021647D">
      <w:pPr>
        <w:pStyle w:val="ListParagraph"/>
        <w:numPr>
          <w:ilvl w:val="0"/>
          <w:numId w:val="26"/>
        </w:numPr>
      </w:pPr>
      <w:r>
        <w:t>Maintenance staff are required to report excessive wear on a vehicle</w:t>
      </w:r>
      <w:r w:rsidR="007C7C23">
        <w:t xml:space="preserve"> as this may indicate aggressive driving, </w:t>
      </w:r>
      <w:r>
        <w:t>and signs of damage.</w:t>
      </w:r>
    </w:p>
    <w:p w14:paraId="099415A6" w14:textId="1365ECAB" w:rsidR="0021647D" w:rsidRDefault="0021647D" w:rsidP="0021647D">
      <w:pPr>
        <w:pStyle w:val="ListParagraph"/>
        <w:numPr>
          <w:ilvl w:val="0"/>
          <w:numId w:val="26"/>
        </w:numPr>
      </w:pPr>
      <w:r w:rsidRPr="00590360">
        <w:rPr>
          <w:color w:val="4472C4" w:themeColor="accent1"/>
        </w:rPr>
        <w:t>(DOT</w:t>
      </w:r>
      <w:r w:rsidR="00881538">
        <w:rPr>
          <w:color w:val="4472C4" w:themeColor="accent1"/>
        </w:rPr>
        <w:t>-</w:t>
      </w:r>
      <w:r w:rsidRPr="00590360">
        <w:rPr>
          <w:color w:val="4472C4" w:themeColor="accent1"/>
        </w:rPr>
        <w:t>regulated fleets</w:t>
      </w:r>
      <w:r>
        <w:t xml:space="preserve">) Management will review all </w:t>
      </w:r>
      <w:r w:rsidR="00881538">
        <w:t xml:space="preserve">drivers’ </w:t>
      </w:r>
      <w:r>
        <w:t>DOT roadside violations reports when submitted and check the FMCSA Portal at least weekly to identify violations and accidents not submitted/reported.</w:t>
      </w:r>
    </w:p>
    <w:p w14:paraId="110F3AA1" w14:textId="48350DCC" w:rsidR="0021647D" w:rsidRDefault="0021647D" w:rsidP="0021647D">
      <w:pPr>
        <w:pStyle w:val="ListParagraph"/>
        <w:numPr>
          <w:ilvl w:val="0"/>
          <w:numId w:val="26"/>
        </w:numPr>
      </w:pPr>
      <w:r>
        <w:t>Unsafe driving identified through violations, general observations, road tests, or maintenance will require documented driver counseling and training</w:t>
      </w:r>
      <w:r w:rsidR="00881538">
        <w:t>,</w:t>
      </w:r>
      <w:r>
        <w:t xml:space="preserve"> if appropriate. The driver may also be subject to supervisor </w:t>
      </w:r>
      <w:r w:rsidR="003775E0">
        <w:t xml:space="preserve">ride-alongs </w:t>
      </w:r>
      <w:r>
        <w:t xml:space="preserve">or road tests to ensure behavior has improved. </w:t>
      </w:r>
    </w:p>
    <w:p w14:paraId="1048E43E" w14:textId="01B0B893" w:rsidR="0021647D" w:rsidRDefault="007C7C23" w:rsidP="0021647D">
      <w:pPr>
        <w:rPr>
          <w:color w:val="4472C4" w:themeColor="accent1"/>
        </w:rPr>
      </w:pPr>
      <w:r>
        <w:rPr>
          <w:color w:val="4472C4" w:themeColor="accent1"/>
        </w:rPr>
        <w:t>Topic Note:</w:t>
      </w:r>
      <w:r w:rsidR="007B5ED6">
        <w:rPr>
          <w:color w:val="4472C4" w:themeColor="accent1"/>
        </w:rPr>
        <w:t xml:space="preserve"> </w:t>
      </w:r>
      <w:r>
        <w:rPr>
          <w:color w:val="4472C4" w:themeColor="accent1"/>
        </w:rPr>
        <w:t>If using t</w:t>
      </w:r>
      <w:r w:rsidR="0021647D" w:rsidRPr="00EC08D4">
        <w:rPr>
          <w:color w:val="4472C4" w:themeColor="accent1"/>
        </w:rPr>
        <w:t>elematics</w:t>
      </w:r>
      <w:r>
        <w:rPr>
          <w:color w:val="4472C4" w:themeColor="accent1"/>
        </w:rPr>
        <w:t xml:space="preserve"> which monitor critical driving events such as hard braking, speeding, etc., this information should be used in the driver supervision process. Organizations should </w:t>
      </w:r>
      <w:r w:rsidR="007B5ED6">
        <w:rPr>
          <w:color w:val="4472C4" w:themeColor="accent1"/>
        </w:rPr>
        <w:t xml:space="preserve">stipulate how often these systems should be reviewed and </w:t>
      </w:r>
      <w:r>
        <w:rPr>
          <w:color w:val="4472C4" w:themeColor="accent1"/>
        </w:rPr>
        <w:t xml:space="preserve">indicate at what levels action should be taken.  </w:t>
      </w:r>
    </w:p>
    <w:p w14:paraId="04E8E945" w14:textId="77777777" w:rsidR="00F030E7" w:rsidRPr="00F030E7" w:rsidRDefault="00F030E7" w:rsidP="00F030E7">
      <w:pPr>
        <w:rPr>
          <w:b/>
          <w:sz w:val="26"/>
          <w:szCs w:val="26"/>
        </w:rPr>
      </w:pPr>
      <w:r w:rsidRPr="00F030E7">
        <w:rPr>
          <w:b/>
          <w:sz w:val="26"/>
          <w:szCs w:val="26"/>
        </w:rPr>
        <w:t>Driver Incentives and Recognition</w:t>
      </w:r>
    </w:p>
    <w:p w14:paraId="7649AFD7" w14:textId="77777777" w:rsidR="00F030E7" w:rsidRDefault="00F030E7" w:rsidP="00F030E7">
      <w:r>
        <w:t xml:space="preserve">To encourage safe driving, we have established an incentive and recognition program to reward drivers for their efforts.  </w:t>
      </w:r>
    </w:p>
    <w:p w14:paraId="03EBB8A8" w14:textId="77777777" w:rsidR="00F030E7" w:rsidRPr="006541C8" w:rsidRDefault="00F030E7" w:rsidP="00F030E7">
      <w:pPr>
        <w:rPr>
          <w:u w:val="single"/>
        </w:rPr>
      </w:pPr>
      <w:r w:rsidRPr="006541C8">
        <w:rPr>
          <w:u w:val="single"/>
        </w:rPr>
        <w:t>Incentives</w:t>
      </w:r>
    </w:p>
    <w:p w14:paraId="0517A7BA" w14:textId="4A39D044" w:rsidR="00F030E7" w:rsidRDefault="00F030E7" w:rsidP="00F030E7">
      <w:r>
        <w:t xml:space="preserve">Drivers operating vehicles under 10,001 GVW will earn $100 a quarter for meeting the following criteria. They will </w:t>
      </w:r>
      <w:r w:rsidR="007C7C23">
        <w:t xml:space="preserve">earn </w:t>
      </w:r>
      <w:r>
        <w:t xml:space="preserve">an additional $100 for meeting the criteria over the course of the entire year. $500 maximum payout.     </w:t>
      </w:r>
    </w:p>
    <w:p w14:paraId="778A41DD" w14:textId="78C76A2D" w:rsidR="00F030E7" w:rsidRDefault="00F030E7" w:rsidP="00F030E7">
      <w:pPr>
        <w:pStyle w:val="ListParagraph"/>
        <w:numPr>
          <w:ilvl w:val="0"/>
          <w:numId w:val="27"/>
        </w:numPr>
      </w:pPr>
      <w:r>
        <w:t xml:space="preserve">Submission of all </w:t>
      </w:r>
      <w:r w:rsidR="007C7C23">
        <w:t xml:space="preserve">monthly </w:t>
      </w:r>
      <w:r>
        <w:t>vehicle inspection reports</w:t>
      </w:r>
      <w:r w:rsidR="007C7C23">
        <w:t xml:space="preserve"> </w:t>
      </w:r>
      <w:r w:rsidR="00EB2133">
        <w:t>in</w:t>
      </w:r>
      <w:r w:rsidR="007C7C23">
        <w:t xml:space="preserve"> a timely basis.</w:t>
      </w:r>
    </w:p>
    <w:p w14:paraId="0E0DBD70" w14:textId="77777777" w:rsidR="00F030E7" w:rsidRDefault="00F030E7" w:rsidP="00F030E7">
      <w:pPr>
        <w:pStyle w:val="ListParagraph"/>
        <w:numPr>
          <w:ilvl w:val="0"/>
          <w:numId w:val="27"/>
        </w:numPr>
      </w:pPr>
      <w:r>
        <w:t>No signs of vehicle misuse or abuse</w:t>
      </w:r>
    </w:p>
    <w:p w14:paraId="402938CB" w14:textId="77777777" w:rsidR="00F030E7" w:rsidRDefault="00F030E7" w:rsidP="00F030E7">
      <w:pPr>
        <w:pStyle w:val="ListParagraph"/>
        <w:numPr>
          <w:ilvl w:val="0"/>
          <w:numId w:val="27"/>
        </w:numPr>
      </w:pPr>
      <w:r>
        <w:t xml:space="preserve">Attendance at all safety meetings </w:t>
      </w:r>
    </w:p>
    <w:p w14:paraId="0874AC0D" w14:textId="77777777" w:rsidR="00F030E7" w:rsidRDefault="00F030E7" w:rsidP="00F030E7">
      <w:pPr>
        <w:pStyle w:val="ListParagraph"/>
        <w:numPr>
          <w:ilvl w:val="0"/>
          <w:numId w:val="27"/>
        </w:numPr>
      </w:pPr>
      <w:r>
        <w:t>Successful completion of all required training</w:t>
      </w:r>
    </w:p>
    <w:p w14:paraId="7EF91C33" w14:textId="3E095FEE" w:rsidR="00F030E7" w:rsidRDefault="00F030E7" w:rsidP="00F030E7">
      <w:pPr>
        <w:pStyle w:val="ListParagraph"/>
        <w:numPr>
          <w:ilvl w:val="0"/>
          <w:numId w:val="27"/>
        </w:numPr>
      </w:pPr>
      <w:r>
        <w:t>No at-fault accidents or passenger injuries.</w:t>
      </w:r>
    </w:p>
    <w:p w14:paraId="35BBDA8C" w14:textId="77777777" w:rsidR="00F030E7" w:rsidRDefault="00F030E7" w:rsidP="00F030E7">
      <w:pPr>
        <w:pStyle w:val="ListParagraph"/>
        <w:numPr>
          <w:ilvl w:val="0"/>
          <w:numId w:val="27"/>
        </w:numPr>
      </w:pPr>
      <w:r>
        <w:t>No moving violations</w:t>
      </w:r>
    </w:p>
    <w:p w14:paraId="02BBF6D1" w14:textId="181137D6" w:rsidR="00F030E7" w:rsidRDefault="00F030E7" w:rsidP="00F030E7">
      <w:pPr>
        <w:pStyle w:val="ListParagraph"/>
        <w:numPr>
          <w:ilvl w:val="0"/>
          <w:numId w:val="27"/>
        </w:numPr>
      </w:pPr>
      <w:r>
        <w:t xml:space="preserve">No unsafe driving observed by management. </w:t>
      </w:r>
    </w:p>
    <w:p w14:paraId="7FF86E1D" w14:textId="26F78D0F" w:rsidR="00F030E7" w:rsidRDefault="00F030E7" w:rsidP="00F030E7">
      <w:r>
        <w:t xml:space="preserve">Drivers operating vehicles over 10,000 GVW and drivers </w:t>
      </w:r>
      <w:r w:rsidR="007C7C23">
        <w:t>pulling trailers</w:t>
      </w:r>
      <w:r>
        <w:t xml:space="preserve"> as part of their typical driving duties will earn $250 a quarter for meeting the following criteria. They will earn an additional $250 for meeting the criteria over the course of the entire year. $1,</w:t>
      </w:r>
      <w:r w:rsidR="007C7C23">
        <w:t>250</w:t>
      </w:r>
      <w:r>
        <w:t xml:space="preserve"> maximum payout.     </w:t>
      </w:r>
    </w:p>
    <w:p w14:paraId="78A54598" w14:textId="77777777" w:rsidR="00F030E7" w:rsidRDefault="00F030E7" w:rsidP="00F030E7">
      <w:pPr>
        <w:pStyle w:val="ListParagraph"/>
        <w:numPr>
          <w:ilvl w:val="0"/>
          <w:numId w:val="28"/>
        </w:numPr>
      </w:pPr>
      <w:r>
        <w:t>Criteria listed above</w:t>
      </w:r>
    </w:p>
    <w:p w14:paraId="776BE11C" w14:textId="77777777" w:rsidR="00F030E7" w:rsidRDefault="00F030E7" w:rsidP="00F030E7">
      <w:pPr>
        <w:pStyle w:val="ListParagraph"/>
        <w:numPr>
          <w:ilvl w:val="0"/>
          <w:numId w:val="28"/>
        </w:numPr>
      </w:pPr>
      <w:r>
        <w:t>No DOT roadside violations (under driver’s control)</w:t>
      </w:r>
    </w:p>
    <w:p w14:paraId="00A7E9FC" w14:textId="77777777" w:rsidR="00F030E7" w:rsidRDefault="00F030E7" w:rsidP="00F030E7">
      <w:pPr>
        <w:pStyle w:val="ListParagraph"/>
        <w:numPr>
          <w:ilvl w:val="0"/>
          <w:numId w:val="28"/>
        </w:numPr>
      </w:pPr>
      <w:r>
        <w:t>No DOT hours-of-service violations as identified internally.</w:t>
      </w:r>
    </w:p>
    <w:p w14:paraId="44C810EF" w14:textId="15412E45" w:rsidR="00F030E7" w:rsidRDefault="00F030E7" w:rsidP="00F030E7">
      <w:pPr>
        <w:pStyle w:val="ListParagraph"/>
        <w:numPr>
          <w:ilvl w:val="0"/>
          <w:numId w:val="28"/>
        </w:numPr>
      </w:pPr>
      <w:r>
        <w:t>No unsafe load securement issues.</w:t>
      </w:r>
    </w:p>
    <w:p w14:paraId="4A3E76FE" w14:textId="3B223DF5" w:rsidR="00F030E7" w:rsidRDefault="00F030E7" w:rsidP="00F030E7">
      <w:pPr>
        <w:pStyle w:val="ListParagraph"/>
        <w:numPr>
          <w:ilvl w:val="0"/>
          <w:numId w:val="28"/>
        </w:numPr>
      </w:pPr>
      <w:r>
        <w:t>Must complete daily vehicle inspections and maintenance</w:t>
      </w:r>
      <w:r w:rsidR="00D23443">
        <w:t>,</w:t>
      </w:r>
      <w:r>
        <w:t xml:space="preserve"> as outlined in </w:t>
      </w:r>
      <w:r w:rsidR="00EB2133">
        <w:t xml:space="preserve">our </w:t>
      </w:r>
      <w:r w:rsidRPr="00EB2133">
        <w:rPr>
          <w:i/>
        </w:rPr>
        <w:t>Driver</w:t>
      </w:r>
      <w:r w:rsidR="00EB2133" w:rsidRPr="00EB2133">
        <w:rPr>
          <w:i/>
        </w:rPr>
        <w:t xml:space="preserve"> Safety</w:t>
      </w:r>
      <w:r w:rsidRPr="00EB2133">
        <w:rPr>
          <w:i/>
        </w:rPr>
        <w:t xml:space="preserve"> Manual.</w:t>
      </w:r>
    </w:p>
    <w:p w14:paraId="4ED8CF6A" w14:textId="1870EEC3" w:rsidR="007B5ED6" w:rsidRDefault="00F030E7" w:rsidP="00F030E7">
      <w:pPr>
        <w:rPr>
          <w:u w:val="single"/>
        </w:rPr>
      </w:pPr>
      <w:r w:rsidRPr="006541C8">
        <w:rPr>
          <w:u w:val="single"/>
        </w:rPr>
        <w:t>Recognition</w:t>
      </w:r>
    </w:p>
    <w:p w14:paraId="7E85E5EB" w14:textId="36880EB1" w:rsidR="00F030E7" w:rsidRPr="006541C8" w:rsidRDefault="00F030E7" w:rsidP="00F030E7">
      <w:r>
        <w:t xml:space="preserve">Management will maintain records of all quarterly and annual achievements. A list of drivers meeting the quarterly and annual incentives will be prominently posted in the employee lounge and in employee newsletters. Drivers who have reached significant milestones will be uniquely recognized as well. </w:t>
      </w:r>
    </w:p>
    <w:p w14:paraId="4002E2EF" w14:textId="0E7BF9C9" w:rsidR="00F030E7" w:rsidRDefault="007C7C23" w:rsidP="00EB2133">
      <w:pPr>
        <w:rPr>
          <w:color w:val="4472C4" w:themeColor="accent1"/>
        </w:rPr>
      </w:pPr>
      <w:r>
        <w:rPr>
          <w:color w:val="4472C4" w:themeColor="accent1"/>
        </w:rPr>
        <w:t>Topic Note:</w:t>
      </w:r>
      <w:r w:rsidR="007B5ED6">
        <w:rPr>
          <w:color w:val="4472C4" w:themeColor="accent1"/>
        </w:rPr>
        <w:t xml:space="preserve">  </w:t>
      </w:r>
      <w:r>
        <w:rPr>
          <w:color w:val="4472C4" w:themeColor="accent1"/>
        </w:rPr>
        <w:t>If using t</w:t>
      </w:r>
      <w:r w:rsidRPr="00EC08D4">
        <w:rPr>
          <w:color w:val="4472C4" w:themeColor="accent1"/>
        </w:rPr>
        <w:t>elematics</w:t>
      </w:r>
      <w:r>
        <w:rPr>
          <w:color w:val="4472C4" w:themeColor="accent1"/>
        </w:rPr>
        <w:t xml:space="preserve"> which monitor critical driving events such as hard braking, speeding, etc., this information should be used in incentive and recognition programs.</w:t>
      </w:r>
    </w:p>
    <w:p w14:paraId="67FF678E" w14:textId="77777777" w:rsidR="00AB2746" w:rsidRDefault="00AB2746" w:rsidP="008A4F85">
      <w:pPr>
        <w:rPr>
          <w:b/>
          <w:sz w:val="26"/>
          <w:szCs w:val="26"/>
        </w:rPr>
      </w:pPr>
    </w:p>
    <w:p w14:paraId="620B7775" w14:textId="5869A583" w:rsidR="008A4F85" w:rsidRPr="008A4F85" w:rsidRDefault="008A4F85" w:rsidP="008A4F85">
      <w:pPr>
        <w:rPr>
          <w:b/>
          <w:sz w:val="26"/>
          <w:szCs w:val="26"/>
        </w:rPr>
      </w:pPr>
      <w:r w:rsidRPr="008A4F85">
        <w:rPr>
          <w:b/>
          <w:sz w:val="26"/>
          <w:szCs w:val="26"/>
        </w:rPr>
        <w:lastRenderedPageBreak/>
        <w:t>Vehicle Selection, Maintenance and Inspections</w:t>
      </w:r>
    </w:p>
    <w:p w14:paraId="358D67FB" w14:textId="77777777" w:rsidR="008A4F85" w:rsidRPr="00EC08D4" w:rsidRDefault="008A4F85" w:rsidP="008A4F85">
      <w:pPr>
        <w:rPr>
          <w:b/>
        </w:rPr>
      </w:pPr>
      <w:r w:rsidRPr="00EC08D4">
        <w:rPr>
          <w:b/>
        </w:rPr>
        <w:t>Vehicle selection</w:t>
      </w:r>
    </w:p>
    <w:p w14:paraId="0CDAE9D2" w14:textId="4AD0FF1A" w:rsidR="008A4F85" w:rsidRDefault="008A4F85" w:rsidP="008A4F85">
      <w:r>
        <w:t xml:space="preserve">Vehicle and passenger safety will be a factor when selecting new vehicles. Safety ratings are available from the </w:t>
      </w:r>
      <w:hyperlink r:id="rId25" w:history="1">
        <w:r w:rsidRPr="00EC08D4">
          <w:rPr>
            <w:rStyle w:val="Hyperlink"/>
          </w:rPr>
          <w:t>Insurance Institute for Highway Safety</w:t>
        </w:r>
      </w:hyperlink>
      <w:r>
        <w:t xml:space="preserve"> and the </w:t>
      </w:r>
      <w:hyperlink r:id="rId26" w:history="1">
        <w:r w:rsidRPr="00EC08D4">
          <w:rPr>
            <w:rStyle w:val="Hyperlink"/>
          </w:rPr>
          <w:t>National Highway Safety Administration</w:t>
        </w:r>
      </w:hyperlink>
      <w:r>
        <w:t xml:space="preserve"> on most light vehicles. Both organizations provide crashworthiness (</w:t>
      </w:r>
      <w:r w:rsidRPr="00EC08D4">
        <w:t>how well a vehicle protects its occupants in a crash</w:t>
      </w:r>
      <w:r>
        <w:t xml:space="preserve">) and </w:t>
      </w:r>
      <w:r w:rsidRPr="00EC08D4">
        <w:t>crash avoidance and mitigation</w:t>
      </w:r>
      <w:r>
        <w:t xml:space="preserve"> (</w:t>
      </w:r>
      <w:r w:rsidRPr="00EC08D4">
        <w:t>technology that can prevent a crash or lessen its severity</w:t>
      </w:r>
      <w:r>
        <w:t xml:space="preserve">) ratings. Crash avoidance and mitigation technology has become standard on many light vehicles and is becoming available on heavier vehicles. </w:t>
      </w:r>
    </w:p>
    <w:p w14:paraId="4ED7583E" w14:textId="1BCD9FD6" w:rsidR="001776BD" w:rsidRPr="001776BD" w:rsidRDefault="001776BD" w:rsidP="008A4F85">
      <w:pPr>
        <w:rPr>
          <w:b/>
        </w:rPr>
      </w:pPr>
      <w:r w:rsidRPr="001776BD">
        <w:rPr>
          <w:b/>
        </w:rPr>
        <w:t>Vehicle Supplies</w:t>
      </w:r>
    </w:p>
    <w:p w14:paraId="10C2068B" w14:textId="7D8ED3A0" w:rsidR="001776BD" w:rsidRDefault="001776BD" w:rsidP="008A4F85">
      <w:r>
        <w:t xml:space="preserve">All vehicles will </w:t>
      </w:r>
      <w:r w:rsidR="00A34EA9">
        <w:t>contain</w:t>
      </w:r>
      <w:r>
        <w:t xml:space="preserve"> emergency triangles, reflective vest, first aid kit, accident report form and insurance card.</w:t>
      </w:r>
    </w:p>
    <w:p w14:paraId="4548C467" w14:textId="1C724356" w:rsidR="008A4F85" w:rsidRDefault="008A4F85" w:rsidP="008A4F85">
      <w:pPr>
        <w:rPr>
          <w:b/>
        </w:rPr>
      </w:pPr>
      <w:r>
        <w:rPr>
          <w:b/>
        </w:rPr>
        <w:t>Vehicle Inspections and Repairs</w:t>
      </w:r>
    </w:p>
    <w:p w14:paraId="13A37637" w14:textId="77777777" w:rsidR="008A4F85" w:rsidRPr="00B61292" w:rsidRDefault="008A4F85" w:rsidP="008A4F85">
      <w:pPr>
        <w:rPr>
          <w:u w:val="single"/>
        </w:rPr>
      </w:pPr>
      <w:r w:rsidRPr="00B61292">
        <w:rPr>
          <w:u w:val="single"/>
        </w:rPr>
        <w:t>Drivers</w:t>
      </w:r>
    </w:p>
    <w:p w14:paraId="00FAEACF" w14:textId="657868C0" w:rsidR="008A4F85" w:rsidRDefault="008A4F85" w:rsidP="008A4F85">
      <w:pPr>
        <w:pStyle w:val="ListParagraph"/>
        <w:numPr>
          <w:ilvl w:val="0"/>
          <w:numId w:val="6"/>
        </w:numPr>
        <w:ind w:left="360"/>
      </w:pPr>
      <w:r>
        <w:t xml:space="preserve">Are required to report all </w:t>
      </w:r>
      <w:r w:rsidR="00A34EA9">
        <w:t xml:space="preserve">on-the-road </w:t>
      </w:r>
      <w:r>
        <w:t>breakdowns immediately to maintenance for guidance on repairs and towing</w:t>
      </w:r>
      <w:r w:rsidR="00A34EA9">
        <w:t>,</w:t>
      </w:r>
      <w:r>
        <w:t xml:space="preserve"> i</w:t>
      </w:r>
      <w:r w:rsidR="00A34EA9">
        <w:t>f</w:t>
      </w:r>
      <w:r>
        <w:t xml:space="preserve"> needed</w:t>
      </w:r>
      <w:r w:rsidR="00A34EA9">
        <w:t>,</w:t>
      </w:r>
      <w:r>
        <w:t xml:space="preserve"> and follow guidelines laid out in the </w:t>
      </w:r>
      <w:r w:rsidRPr="00A03D21">
        <w:rPr>
          <w:i/>
        </w:rPr>
        <w:t>Driver Safety Manual</w:t>
      </w:r>
      <w:r>
        <w:t>.</w:t>
      </w:r>
    </w:p>
    <w:p w14:paraId="350EBDF9" w14:textId="57577BF8" w:rsidR="008A4F85" w:rsidRDefault="008A4F85" w:rsidP="008A4F85">
      <w:pPr>
        <w:pStyle w:val="ListParagraph"/>
        <w:numPr>
          <w:ilvl w:val="0"/>
          <w:numId w:val="6"/>
        </w:numPr>
        <w:ind w:left="360"/>
      </w:pPr>
      <w:r>
        <w:t xml:space="preserve">Are required to conduct a daily </w:t>
      </w:r>
      <w:r w:rsidR="00A34EA9">
        <w:t xml:space="preserve">walk-around </w:t>
      </w:r>
      <w:r>
        <w:t xml:space="preserve">inspection of their vehicle and trailer with special emphasis on lights, turn signals, and tires. Monthly documented inspections are required using our </w:t>
      </w:r>
      <w:r w:rsidR="00EB2133" w:rsidRPr="00196D7D">
        <w:rPr>
          <w:i/>
        </w:rPr>
        <w:t>Monthly Vehicle Inspection Checklist.</w:t>
      </w:r>
    </w:p>
    <w:p w14:paraId="119ACAD5" w14:textId="1CA873D2" w:rsidR="008A4F85" w:rsidRDefault="008A4F85" w:rsidP="008A4F85">
      <w:pPr>
        <w:pStyle w:val="ListParagraph"/>
        <w:numPr>
          <w:ilvl w:val="0"/>
          <w:numId w:val="6"/>
        </w:numPr>
        <w:ind w:left="360"/>
      </w:pPr>
      <w:r>
        <w:t xml:space="preserve">Defects are to be reported immediately and discussed with maintenance to determine the vehicle or trailer’s status for safe operation. Drivers are not to operate vehicles or trailers deemed unsafe until repairs are made. </w:t>
      </w:r>
    </w:p>
    <w:p w14:paraId="7A641665" w14:textId="77777777" w:rsidR="008A4F85" w:rsidRDefault="008A4F85" w:rsidP="008A4F85">
      <w:pPr>
        <w:pStyle w:val="ListParagraph"/>
        <w:numPr>
          <w:ilvl w:val="0"/>
          <w:numId w:val="6"/>
        </w:numPr>
        <w:ind w:left="360"/>
      </w:pPr>
      <w:r>
        <w:t>In addition, DOT-regulated vehicle drivers are required to:</w:t>
      </w:r>
    </w:p>
    <w:p w14:paraId="6CBC0E0C" w14:textId="77777777" w:rsidR="008A4F85" w:rsidRDefault="008A4F85" w:rsidP="008A4F85">
      <w:pPr>
        <w:pStyle w:val="ListParagraph"/>
        <w:numPr>
          <w:ilvl w:val="1"/>
          <w:numId w:val="6"/>
        </w:numPr>
        <w:ind w:left="1080"/>
      </w:pPr>
      <w:r>
        <w:t xml:space="preserve">Complete daily pre-trip and post-trip inspections. Required documentation of defects. </w:t>
      </w:r>
    </w:p>
    <w:p w14:paraId="0573D36E" w14:textId="5BB0C2EA" w:rsidR="008A4F85" w:rsidRDefault="008A4F85" w:rsidP="008A4F85">
      <w:pPr>
        <w:pStyle w:val="ListParagraph"/>
        <w:numPr>
          <w:ilvl w:val="1"/>
          <w:numId w:val="6"/>
        </w:numPr>
        <w:ind w:left="1080"/>
      </w:pPr>
      <w:r>
        <w:t>Ensure safety</w:t>
      </w:r>
      <w:r w:rsidR="00A34EA9">
        <w:t>-</w:t>
      </w:r>
      <w:r>
        <w:t>related defects</w:t>
      </w:r>
      <w:r w:rsidR="00EB2133">
        <w:t xml:space="preserve"> are fixed prior to operating.</w:t>
      </w:r>
      <w:r>
        <w:t xml:space="preserve">  </w:t>
      </w:r>
    </w:p>
    <w:p w14:paraId="4782DA2F" w14:textId="77777777" w:rsidR="008A4F85" w:rsidRDefault="008A4F85" w:rsidP="008A4F85">
      <w:pPr>
        <w:pStyle w:val="ListParagraph"/>
        <w:numPr>
          <w:ilvl w:val="1"/>
          <w:numId w:val="6"/>
        </w:numPr>
        <w:ind w:left="1080"/>
      </w:pPr>
      <w:r>
        <w:t xml:space="preserve">Ensure their vehicle and trailer have valid annual inspection stickers. </w:t>
      </w:r>
    </w:p>
    <w:p w14:paraId="01F911E6" w14:textId="77777777" w:rsidR="008A4F85" w:rsidRDefault="008A4F85" w:rsidP="008A4F85">
      <w:pPr>
        <w:pStyle w:val="ListParagraph"/>
        <w:numPr>
          <w:ilvl w:val="1"/>
          <w:numId w:val="6"/>
        </w:numPr>
        <w:ind w:left="1080"/>
      </w:pPr>
      <w:r>
        <w:t xml:space="preserve">Turn in DOT roadside inspection reports when returning to base or no more than 24 hours after each inspection.  </w:t>
      </w:r>
    </w:p>
    <w:p w14:paraId="4B304958" w14:textId="77777777" w:rsidR="008A4F85" w:rsidRDefault="008A4F85" w:rsidP="008A4F85">
      <w:pPr>
        <w:pStyle w:val="ListParagraph"/>
        <w:numPr>
          <w:ilvl w:val="1"/>
          <w:numId w:val="6"/>
        </w:numPr>
        <w:ind w:left="1080"/>
      </w:pPr>
      <w:r>
        <w:t>Not operate a vehicle that has been placed out-of-service by the DOT until repairs or conditions have been corrected.</w:t>
      </w:r>
    </w:p>
    <w:p w14:paraId="167A95EE" w14:textId="77777777" w:rsidR="008A4F85" w:rsidRPr="00B61292" w:rsidRDefault="008A4F85" w:rsidP="008A4F85">
      <w:pPr>
        <w:rPr>
          <w:u w:val="single"/>
        </w:rPr>
      </w:pPr>
      <w:r w:rsidRPr="00B61292">
        <w:rPr>
          <w:u w:val="single"/>
        </w:rPr>
        <w:t>Maintenance personnel</w:t>
      </w:r>
    </w:p>
    <w:p w14:paraId="77D69796" w14:textId="10A77034" w:rsidR="008A4F85" w:rsidRDefault="008A4F85" w:rsidP="008A4F85">
      <w:pPr>
        <w:pStyle w:val="ListParagraph"/>
        <w:numPr>
          <w:ilvl w:val="0"/>
          <w:numId w:val="30"/>
        </w:numPr>
      </w:pPr>
      <w:r>
        <w:t xml:space="preserve">Will inspect all vehicles over 10,000 GVW and all trailers at least weekly to ensure they are in a safe condition. </w:t>
      </w:r>
    </w:p>
    <w:p w14:paraId="7E82444F" w14:textId="3696ABDD" w:rsidR="008A4F85" w:rsidRDefault="008A4F85" w:rsidP="008A4F85">
      <w:pPr>
        <w:pStyle w:val="ListParagraph"/>
        <w:numPr>
          <w:ilvl w:val="0"/>
          <w:numId w:val="30"/>
        </w:numPr>
      </w:pPr>
      <w:r>
        <w:t xml:space="preserve">Will review driver inspection defect reports and not release the vehicle for use unless the vehicle has been inspected and repaired </w:t>
      </w:r>
      <w:r w:rsidR="00A34EA9">
        <w:t>(</w:t>
      </w:r>
      <w:r>
        <w:t>if necessary</w:t>
      </w:r>
      <w:r w:rsidR="00A34EA9">
        <w:t>)</w:t>
      </w:r>
      <w:r>
        <w:t xml:space="preserve"> or determined if it is fit to operate; the inspection/defect report will be updated to reflect the vehicle</w:t>
      </w:r>
      <w:r w:rsidR="00A34EA9">
        <w:t>’</w:t>
      </w:r>
      <w:r>
        <w:t xml:space="preserve">s status.  </w:t>
      </w:r>
    </w:p>
    <w:p w14:paraId="66837D6A" w14:textId="77777777" w:rsidR="008A4F85" w:rsidRDefault="008A4F85" w:rsidP="008A4F85">
      <w:pPr>
        <w:pStyle w:val="ListParagraph"/>
        <w:numPr>
          <w:ilvl w:val="0"/>
          <w:numId w:val="30"/>
        </w:numPr>
      </w:pPr>
      <w:r>
        <w:t xml:space="preserve">Will ensure vehicles/trailers deemed unsafe to drive will be communicated to the driver and identified/tagged as such to prevent further use.  </w:t>
      </w:r>
    </w:p>
    <w:p w14:paraId="5D6F28F1" w14:textId="77777777" w:rsidR="008A4F85" w:rsidRPr="0023084E" w:rsidRDefault="008A4F85" w:rsidP="008A4F85">
      <w:pPr>
        <w:pStyle w:val="ListParagraph"/>
        <w:numPr>
          <w:ilvl w:val="0"/>
          <w:numId w:val="30"/>
        </w:numPr>
      </w:pPr>
      <w:r>
        <w:t>Will m</w:t>
      </w:r>
      <w:r w:rsidRPr="0023084E">
        <w:t>onitor/track defects</w:t>
      </w:r>
      <w:r>
        <w:t xml:space="preserve"> and repairs</w:t>
      </w:r>
      <w:r w:rsidRPr="0023084E">
        <w:t xml:space="preserve"> to identify possible trends</w:t>
      </w:r>
      <w:r>
        <w:t xml:space="preserve">, such as premature wear or failure.  </w:t>
      </w:r>
    </w:p>
    <w:p w14:paraId="0C8292CD" w14:textId="6E2A7A69" w:rsidR="008A4F85" w:rsidRPr="00DF53A9" w:rsidRDefault="008A4F85" w:rsidP="008A4F85">
      <w:pPr>
        <w:rPr>
          <w:b/>
        </w:rPr>
      </w:pPr>
      <w:r w:rsidRPr="00DF53A9">
        <w:rPr>
          <w:b/>
        </w:rPr>
        <w:t xml:space="preserve">Preventative </w:t>
      </w:r>
      <w:r>
        <w:rPr>
          <w:b/>
        </w:rPr>
        <w:t>M</w:t>
      </w:r>
      <w:r w:rsidRPr="00DF53A9">
        <w:rPr>
          <w:b/>
        </w:rPr>
        <w:t>aintenance</w:t>
      </w:r>
    </w:p>
    <w:p w14:paraId="08466F82" w14:textId="77777777" w:rsidR="008A4F85" w:rsidRDefault="008A4F85" w:rsidP="008A4F85">
      <w:r>
        <w:t xml:space="preserve">All vehicles will be on a scheduled inspection and preventative maintenance program. Inspection and maintenance frequency will be based on manufacturer recommendations and industry best practice. </w:t>
      </w:r>
    </w:p>
    <w:p w14:paraId="11308813" w14:textId="77777777" w:rsidR="008A4F85" w:rsidRDefault="008A4F85" w:rsidP="008A4F85">
      <w:pPr>
        <w:pStyle w:val="ListParagraph"/>
        <w:numPr>
          <w:ilvl w:val="0"/>
          <w:numId w:val="29"/>
        </w:numPr>
      </w:pPr>
      <w:r>
        <w:t xml:space="preserve">The maintenance department will establish a scheduling spreadsheet or utilize maintenance software to indicate when inspections/maintenance are required and to record all inspection/maintenance activities. </w:t>
      </w:r>
    </w:p>
    <w:p w14:paraId="0DE0FD13" w14:textId="6FD8DD74" w:rsidR="008A4F85" w:rsidRDefault="008A4F85" w:rsidP="008A4F85">
      <w:pPr>
        <w:pStyle w:val="ListParagraph"/>
        <w:numPr>
          <w:ilvl w:val="0"/>
          <w:numId w:val="29"/>
        </w:numPr>
      </w:pPr>
      <w:r>
        <w:t xml:space="preserve">A separate electronic maintenance file will be maintained on each vehicle and trailer </w:t>
      </w:r>
      <w:r w:rsidR="00EB2133">
        <w:t>and</w:t>
      </w:r>
      <w:r>
        <w:t xml:space="preserve"> include:</w:t>
      </w:r>
    </w:p>
    <w:p w14:paraId="0B596FE9" w14:textId="77777777" w:rsidR="008A4F85" w:rsidRDefault="008A4F85" w:rsidP="008A4F85">
      <w:pPr>
        <w:pStyle w:val="ListParagraph"/>
        <w:numPr>
          <w:ilvl w:val="1"/>
          <w:numId w:val="29"/>
        </w:numPr>
      </w:pPr>
      <w:r>
        <w:t>A record of all maintenance activities</w:t>
      </w:r>
    </w:p>
    <w:p w14:paraId="0127055B" w14:textId="77777777" w:rsidR="008A4F85" w:rsidRDefault="008A4F85" w:rsidP="008A4F85">
      <w:pPr>
        <w:pStyle w:val="ListParagraph"/>
        <w:numPr>
          <w:ilvl w:val="1"/>
          <w:numId w:val="29"/>
        </w:numPr>
      </w:pPr>
      <w:r>
        <w:t>Records/invoices for all parts purchased</w:t>
      </w:r>
    </w:p>
    <w:p w14:paraId="51052104" w14:textId="26BEE00A" w:rsidR="008A4F85" w:rsidRDefault="008A4F85" w:rsidP="008A4F85">
      <w:pPr>
        <w:pStyle w:val="ListParagraph"/>
        <w:numPr>
          <w:ilvl w:val="1"/>
          <w:numId w:val="29"/>
        </w:numPr>
      </w:pPr>
      <w:r>
        <w:lastRenderedPageBreak/>
        <w:t xml:space="preserve">Records/invoices </w:t>
      </w:r>
      <w:r w:rsidR="004F5B51">
        <w:t xml:space="preserve">for </w:t>
      </w:r>
      <w:r>
        <w:t xml:space="preserve">services rendered by outside vendors. </w:t>
      </w:r>
    </w:p>
    <w:p w14:paraId="4CD06FB2" w14:textId="27326659" w:rsidR="008A4F85" w:rsidRDefault="008A4F85" w:rsidP="008A4F85">
      <w:pPr>
        <w:pStyle w:val="ListParagraph"/>
        <w:numPr>
          <w:ilvl w:val="1"/>
          <w:numId w:val="29"/>
        </w:numPr>
      </w:pPr>
      <w:r>
        <w:t>DOT</w:t>
      </w:r>
      <w:r w:rsidR="00A34EA9">
        <w:t>-</w:t>
      </w:r>
      <w:r>
        <w:t>required maintenance information</w:t>
      </w:r>
      <w:r w:rsidR="00EB2133">
        <w:t xml:space="preserve"> (company number, make, serial number, year, tire size)</w:t>
      </w:r>
      <w:r>
        <w:t>.</w:t>
      </w:r>
    </w:p>
    <w:p w14:paraId="7359CB6A" w14:textId="07E54CD4" w:rsidR="008A4F85" w:rsidRDefault="008A4F85" w:rsidP="008A4F85">
      <w:pPr>
        <w:pStyle w:val="ListParagraph"/>
        <w:numPr>
          <w:ilvl w:val="0"/>
          <w:numId w:val="29"/>
        </w:numPr>
      </w:pPr>
      <w:r>
        <w:t>Management will ensure maintenance personnel are adequately qualified and trained and evaluate external maintenance</w:t>
      </w:r>
      <w:r w:rsidR="004F5B51">
        <w:t xml:space="preserve">/repair </w:t>
      </w:r>
      <w:r>
        <w:t>resources for capabilities</w:t>
      </w:r>
      <w:r w:rsidR="004F5B51">
        <w:t>/qualifications</w:t>
      </w:r>
      <w:r>
        <w:t xml:space="preserve">.  </w:t>
      </w:r>
    </w:p>
    <w:p w14:paraId="56DD93D9" w14:textId="538D27EB" w:rsidR="008A4F85" w:rsidRDefault="008A4F85" w:rsidP="008A4F85">
      <w:pPr>
        <w:rPr>
          <w:b/>
        </w:rPr>
      </w:pPr>
      <w:r>
        <w:rPr>
          <w:b/>
        </w:rPr>
        <w:t>Employee</w:t>
      </w:r>
      <w:r w:rsidR="00A34EA9">
        <w:rPr>
          <w:b/>
        </w:rPr>
        <w:t>-</w:t>
      </w:r>
      <w:r>
        <w:rPr>
          <w:b/>
        </w:rPr>
        <w:t>Owned Vehicles</w:t>
      </w:r>
    </w:p>
    <w:p w14:paraId="0D7DCCDE" w14:textId="77777777" w:rsidR="008A4F85" w:rsidRDefault="008A4F85" w:rsidP="008A4F85">
      <w:r w:rsidRPr="005476DD">
        <w:t>Em</w:t>
      </w:r>
      <w:r>
        <w:t xml:space="preserve">ployees approved to drive their own vehicles on organization business are required to adhere to vehicle age, mileage, inspection and maintenance requirements stated in the previous section. Maintenance personnel are required to: </w:t>
      </w:r>
    </w:p>
    <w:p w14:paraId="2E291CBE" w14:textId="69413610" w:rsidR="008A4F85" w:rsidRDefault="008A4F85" w:rsidP="008A4F85">
      <w:pPr>
        <w:pStyle w:val="ListParagraph"/>
        <w:numPr>
          <w:ilvl w:val="0"/>
          <w:numId w:val="31"/>
        </w:numPr>
      </w:pPr>
      <w:r>
        <w:t>Maintain a file on each employee</w:t>
      </w:r>
      <w:r w:rsidR="00A34EA9">
        <w:t>-</w:t>
      </w:r>
      <w:r>
        <w:t xml:space="preserve">owned vehicle which contains monthly inspection reports and an annual vehicle inspection by a qualified mechanic. </w:t>
      </w:r>
    </w:p>
    <w:p w14:paraId="7A40726C" w14:textId="77777777" w:rsidR="008A4F85" w:rsidRDefault="008A4F85" w:rsidP="008A4F85">
      <w:pPr>
        <w:pStyle w:val="ListParagraph"/>
        <w:numPr>
          <w:ilvl w:val="0"/>
          <w:numId w:val="31"/>
        </w:numPr>
      </w:pPr>
      <w:r>
        <w:t>Ensure the vehicle is less than 10 years old and less than 150K miles.</w:t>
      </w:r>
    </w:p>
    <w:p w14:paraId="15728B6E" w14:textId="77777777" w:rsidR="008A4F85" w:rsidRPr="005476DD" w:rsidRDefault="008A4F85" w:rsidP="008A4F85">
      <w:pPr>
        <w:pStyle w:val="ListParagraph"/>
        <w:numPr>
          <w:ilvl w:val="0"/>
          <w:numId w:val="31"/>
        </w:numPr>
      </w:pPr>
      <w:r>
        <w:t xml:space="preserve">Review the annual inspection to ensure it was completed by a qualified mechanic and that safety issues identified where repaired. </w:t>
      </w:r>
    </w:p>
    <w:p w14:paraId="0FCE95AB" w14:textId="72D23D54" w:rsidR="008A4F85" w:rsidRPr="008A4F85" w:rsidRDefault="008A4F85" w:rsidP="008A4F85">
      <w:pPr>
        <w:rPr>
          <w:b/>
          <w:sz w:val="26"/>
          <w:szCs w:val="26"/>
        </w:rPr>
      </w:pPr>
      <w:r w:rsidRPr="008A4F85">
        <w:rPr>
          <w:b/>
          <w:sz w:val="26"/>
          <w:szCs w:val="26"/>
        </w:rPr>
        <w:t>Accident</w:t>
      </w:r>
      <w:r>
        <w:rPr>
          <w:b/>
          <w:sz w:val="26"/>
          <w:szCs w:val="26"/>
        </w:rPr>
        <w:t xml:space="preserve"> Management</w:t>
      </w:r>
    </w:p>
    <w:p w14:paraId="0350738D" w14:textId="21C15CEF" w:rsidR="008A4F85" w:rsidRPr="008A4F85" w:rsidRDefault="008A4F85" w:rsidP="008A4F85">
      <w:pPr>
        <w:rPr>
          <w:b/>
        </w:rPr>
      </w:pPr>
      <w:r w:rsidRPr="008A4F85">
        <w:rPr>
          <w:b/>
        </w:rPr>
        <w:t>Accident Reporting</w:t>
      </w:r>
    </w:p>
    <w:p w14:paraId="406DA511" w14:textId="6FF2DB51" w:rsidR="008A4F85" w:rsidRDefault="008A4F85" w:rsidP="008A4F85">
      <w:pPr>
        <w:pStyle w:val="ListParagraph"/>
        <w:numPr>
          <w:ilvl w:val="0"/>
          <w:numId w:val="32"/>
        </w:numPr>
      </w:pPr>
      <w:r>
        <w:t xml:space="preserve">Vehicle accident report forms will be put in the glove compartment of each vehicle, as well as the Roadway Emergency Stops and Accidents sections of our </w:t>
      </w:r>
      <w:r w:rsidRPr="00055705">
        <w:rPr>
          <w:i/>
        </w:rPr>
        <w:t>Driver Safety Manual</w:t>
      </w:r>
      <w:r>
        <w:t xml:space="preserve">, to provide </w:t>
      </w:r>
      <w:r w:rsidR="004F5B51">
        <w:t xml:space="preserve">on-scene </w:t>
      </w:r>
      <w:r>
        <w:t>guidance to our drivers</w:t>
      </w:r>
      <w:r w:rsidR="004F5B51">
        <w:t>.</w:t>
      </w:r>
    </w:p>
    <w:p w14:paraId="49624389" w14:textId="77777777" w:rsidR="008A4F85" w:rsidRDefault="008A4F85" w:rsidP="008A4F85">
      <w:pPr>
        <w:pStyle w:val="ListParagraph"/>
        <w:numPr>
          <w:ilvl w:val="0"/>
          <w:numId w:val="32"/>
        </w:numPr>
      </w:pPr>
      <w:r>
        <w:t>All accidents are to be reported to ___________ at (000-000-0000) as soon as possible, preferably while still at the accident scene. As an alternative, ____________________(000-000-0000) should be contacted.</w:t>
      </w:r>
    </w:p>
    <w:p w14:paraId="59C5BEC0" w14:textId="1B8501AD" w:rsidR="008A4F85" w:rsidRPr="00017CBC" w:rsidRDefault="00017CBC" w:rsidP="008A4F85">
      <w:pPr>
        <w:pStyle w:val="ListParagraph"/>
        <w:numPr>
          <w:ilvl w:val="0"/>
          <w:numId w:val="32"/>
        </w:numPr>
        <w:rPr>
          <w:i/>
        </w:rPr>
      </w:pPr>
      <w:r>
        <w:t xml:space="preserve">Office staff should use the </w:t>
      </w:r>
      <w:r w:rsidRPr="00017CBC">
        <w:rPr>
          <w:i/>
        </w:rPr>
        <w:t>Office Accident Procedures – Auto</w:t>
      </w:r>
      <w:r>
        <w:t xml:space="preserve"> to guide drivers at the scene and use the </w:t>
      </w:r>
      <w:r w:rsidRPr="00017CBC">
        <w:rPr>
          <w:i/>
        </w:rPr>
        <w:t>Initial Report of Accident</w:t>
      </w:r>
      <w:r>
        <w:rPr>
          <w:i/>
        </w:rPr>
        <w:t xml:space="preserve"> </w:t>
      </w:r>
      <w:r w:rsidRPr="00017CBC">
        <w:t>to document accident information</w:t>
      </w:r>
      <w:r>
        <w:t>.</w:t>
      </w:r>
    </w:p>
    <w:p w14:paraId="1233BFBE" w14:textId="77777777" w:rsidR="008A4F85" w:rsidRPr="00CA6DD2" w:rsidRDefault="008A4F85" w:rsidP="008A4F85">
      <w:pPr>
        <w:pStyle w:val="ListParagraph"/>
        <w:numPr>
          <w:ilvl w:val="0"/>
          <w:numId w:val="32"/>
        </w:numPr>
      </w:pPr>
      <w:r w:rsidRPr="00CA6DD2">
        <w:t xml:space="preserve">Insurance reporting </w:t>
      </w:r>
    </w:p>
    <w:p w14:paraId="664F9664" w14:textId="0D2C44C1" w:rsidR="008A4F85" w:rsidRDefault="008A4F85" w:rsidP="008A4F85">
      <w:pPr>
        <w:pStyle w:val="ListParagraph"/>
        <w:numPr>
          <w:ilvl w:val="1"/>
          <w:numId w:val="32"/>
        </w:numPr>
      </w:pPr>
      <w:r>
        <w:t xml:space="preserve">All accidents will be reported directly to our insurer as soon as practical. As a secondary step we will also notify our insurance agent. </w:t>
      </w:r>
      <w:r w:rsidR="004F5B51">
        <w:t xml:space="preserve">Accidents </w:t>
      </w:r>
      <w:r>
        <w:t xml:space="preserve">should be submitted no </w:t>
      </w:r>
      <w:r w:rsidR="009C4898">
        <w:t xml:space="preserve">later </w:t>
      </w:r>
      <w:r>
        <w:t>than the next business day.</w:t>
      </w:r>
    </w:p>
    <w:p w14:paraId="16496747" w14:textId="5AB045FF" w:rsidR="008A4F85" w:rsidRDefault="008A4F85" w:rsidP="008A4F85">
      <w:pPr>
        <w:pStyle w:val="ListParagraph"/>
        <w:numPr>
          <w:ilvl w:val="1"/>
          <w:numId w:val="32"/>
        </w:numPr>
      </w:pPr>
      <w:r>
        <w:t>For severe accidents</w:t>
      </w:r>
      <w:r w:rsidR="009C4898">
        <w:t>,</w:t>
      </w:r>
      <w:r>
        <w:t xml:space="preserve"> we will </w:t>
      </w:r>
      <w:r w:rsidR="009C4898">
        <w:t xml:space="preserve">contact our insurer immediately, via their </w:t>
      </w:r>
      <w:r>
        <w:t xml:space="preserve">24-hour </w:t>
      </w:r>
      <w:r w:rsidR="004F5B51">
        <w:t xml:space="preserve">claim </w:t>
      </w:r>
      <w:r>
        <w:t xml:space="preserve">hotline, so they can assist and guide us in a timelier manner. </w:t>
      </w:r>
    </w:p>
    <w:p w14:paraId="190BC651" w14:textId="0A9E409D" w:rsidR="008A4F85" w:rsidRDefault="008A4F85" w:rsidP="008A4F85">
      <w:pPr>
        <w:pStyle w:val="ListParagraph"/>
        <w:numPr>
          <w:ilvl w:val="1"/>
          <w:numId w:val="32"/>
        </w:numPr>
      </w:pPr>
      <w:r>
        <w:t xml:space="preserve">Exception: for very minor crashes </w:t>
      </w:r>
      <w:r w:rsidRPr="00285F3D">
        <w:rPr>
          <w:u w:val="single"/>
        </w:rPr>
        <w:t>involving only our own vehicle</w:t>
      </w:r>
      <w:r w:rsidR="009B7A29">
        <w:rPr>
          <w:u w:val="single"/>
        </w:rPr>
        <w:t xml:space="preserve"> and no injury to our driver</w:t>
      </w:r>
      <w:r>
        <w:t>, such as sliding off the road in an ice storm, we may decide to not submit to insurance and pay for</w:t>
      </w:r>
      <w:r w:rsidR="009C4898">
        <w:t xml:space="preserve"> repairs</w:t>
      </w:r>
      <w:r>
        <w:t xml:space="preserve"> on our own. </w:t>
      </w:r>
    </w:p>
    <w:p w14:paraId="73C3DBC0" w14:textId="77777777" w:rsidR="008A4F85" w:rsidRDefault="008A4F85" w:rsidP="008A4F85">
      <w:pPr>
        <w:pStyle w:val="ListParagraph"/>
        <w:numPr>
          <w:ilvl w:val="0"/>
          <w:numId w:val="32"/>
        </w:numPr>
      </w:pPr>
      <w:r>
        <w:t>All documentation related to an accident will be kept in one electronic file.</w:t>
      </w:r>
    </w:p>
    <w:p w14:paraId="3BD25C25" w14:textId="05C3FFE6" w:rsidR="008A4F85" w:rsidRDefault="008A4F85" w:rsidP="008A4F85">
      <w:pPr>
        <w:pStyle w:val="ListParagraph"/>
        <w:numPr>
          <w:ilvl w:val="0"/>
          <w:numId w:val="32"/>
        </w:numPr>
      </w:pPr>
      <w:r>
        <w:t>For DOT</w:t>
      </w:r>
      <w:r w:rsidR="009C4898">
        <w:t>-</w:t>
      </w:r>
      <w:r>
        <w:t>regulated vehicles we are required to update our DOT Accident Register for accidents involving:</w:t>
      </w:r>
    </w:p>
    <w:p w14:paraId="1025D9FA" w14:textId="77777777" w:rsidR="008A4F85" w:rsidRPr="00101259" w:rsidRDefault="008A4F85" w:rsidP="008A4F85">
      <w:pPr>
        <w:pStyle w:val="ListParagraph"/>
        <w:numPr>
          <w:ilvl w:val="1"/>
          <w:numId w:val="32"/>
        </w:numPr>
        <w:spacing w:before="120" w:after="200" w:line="276" w:lineRule="auto"/>
      </w:pPr>
      <w:r w:rsidRPr="00101259">
        <w:t xml:space="preserve">A fatality; </w:t>
      </w:r>
    </w:p>
    <w:p w14:paraId="1727F9D4" w14:textId="77777777" w:rsidR="008A4F85" w:rsidRPr="00101259" w:rsidRDefault="008A4F85" w:rsidP="008A4F85">
      <w:pPr>
        <w:pStyle w:val="ListParagraph"/>
        <w:numPr>
          <w:ilvl w:val="1"/>
          <w:numId w:val="32"/>
        </w:numPr>
        <w:spacing w:after="200" w:line="276" w:lineRule="auto"/>
        <w:jc w:val="both"/>
      </w:pPr>
      <w:r w:rsidRPr="00101259">
        <w:t>Bodily injury to a person who, as a result of the injury, immediately receives medical treatment away from the scene of the accident; or</w:t>
      </w:r>
    </w:p>
    <w:p w14:paraId="73A801B8" w14:textId="77777777" w:rsidR="008A4F85" w:rsidRDefault="008A4F85" w:rsidP="008A4F85">
      <w:pPr>
        <w:pStyle w:val="ListParagraph"/>
        <w:numPr>
          <w:ilvl w:val="1"/>
          <w:numId w:val="32"/>
        </w:numPr>
        <w:spacing w:after="200" w:line="276" w:lineRule="auto"/>
        <w:jc w:val="both"/>
      </w:pPr>
      <w:r w:rsidRPr="00101259">
        <w:t>One or more motor vehicles incurring disabling damage as a result of the accident, requiring the motor vehicle(s) to be transported away from the scene by a tow truck or other motor vehicle.</w:t>
      </w:r>
    </w:p>
    <w:p w14:paraId="0F56E988" w14:textId="77777777" w:rsidR="008A4F85" w:rsidRDefault="008A4F85" w:rsidP="008A4F85">
      <w:pPr>
        <w:pStyle w:val="ListParagraph"/>
        <w:numPr>
          <w:ilvl w:val="1"/>
          <w:numId w:val="32"/>
        </w:numPr>
        <w:spacing w:after="200" w:line="276" w:lineRule="auto"/>
        <w:jc w:val="both"/>
      </w:pPr>
      <w:r>
        <w:t xml:space="preserve">The following </w:t>
      </w:r>
      <w:r w:rsidRPr="00101259">
        <w:rPr>
          <w:u w:val="single"/>
        </w:rPr>
        <w:t>do not</w:t>
      </w:r>
      <w:r>
        <w:t xml:space="preserve"> go on the register:</w:t>
      </w:r>
    </w:p>
    <w:p w14:paraId="1449B949" w14:textId="77777777" w:rsidR="008A4F85" w:rsidRDefault="008A4F85" w:rsidP="008A4F85">
      <w:pPr>
        <w:pStyle w:val="ListParagraph"/>
        <w:numPr>
          <w:ilvl w:val="2"/>
          <w:numId w:val="32"/>
        </w:numPr>
        <w:spacing w:after="200" w:line="276" w:lineRule="auto"/>
        <w:jc w:val="both"/>
      </w:pPr>
      <w:r>
        <w:t>An occurrence involving only boarding and alighting from a stationary motor vehicle; or</w:t>
      </w:r>
    </w:p>
    <w:p w14:paraId="6B55E5CE" w14:textId="77777777" w:rsidR="008A4F85" w:rsidRDefault="008A4F85" w:rsidP="008A4F85">
      <w:pPr>
        <w:pStyle w:val="ListParagraph"/>
        <w:numPr>
          <w:ilvl w:val="2"/>
          <w:numId w:val="32"/>
        </w:numPr>
        <w:spacing w:after="200" w:line="276" w:lineRule="auto"/>
        <w:jc w:val="both"/>
      </w:pPr>
      <w:r>
        <w:t>An occurrence involving only the loading or unloading of cargo.</w:t>
      </w:r>
    </w:p>
    <w:p w14:paraId="07B9EB79" w14:textId="4B3CC63D" w:rsidR="008A4F85" w:rsidRPr="009A6571" w:rsidRDefault="008A4F85" w:rsidP="008A4F85">
      <w:pPr>
        <w:rPr>
          <w:b/>
        </w:rPr>
      </w:pPr>
      <w:r w:rsidRPr="009A6571">
        <w:rPr>
          <w:b/>
        </w:rPr>
        <w:t>Drug and Alcohol Post</w:t>
      </w:r>
      <w:r w:rsidR="009C4898">
        <w:rPr>
          <w:b/>
        </w:rPr>
        <w:t>-</w:t>
      </w:r>
      <w:r w:rsidRPr="009A6571">
        <w:rPr>
          <w:b/>
        </w:rPr>
        <w:t>Accident Testing</w:t>
      </w:r>
    </w:p>
    <w:p w14:paraId="028B2321" w14:textId="758DE806" w:rsidR="008A4F85" w:rsidRDefault="008A4F85" w:rsidP="008A4F85">
      <w:r>
        <w:t xml:space="preserve">Refer to our written drug and alcohol program for guidance on when post-accident D&amp;A is needed. Reminder: </w:t>
      </w:r>
      <w:r w:rsidR="009C4898">
        <w:t>f</w:t>
      </w:r>
      <w:r>
        <w:t xml:space="preserve">or drivers operating vehicles that require a </w:t>
      </w:r>
      <w:r w:rsidRPr="007E2A9A">
        <w:t>Commercial Drivers License (CDL)</w:t>
      </w:r>
      <w:r>
        <w:t xml:space="preserve">, testing is required for specific accidents and must be administered within two hours following the accident. </w:t>
      </w:r>
    </w:p>
    <w:p w14:paraId="2ECF55DF" w14:textId="77777777" w:rsidR="008A4F85" w:rsidRPr="009A6571" w:rsidRDefault="008A4F85" w:rsidP="008A4F85">
      <w:pPr>
        <w:rPr>
          <w:b/>
        </w:rPr>
      </w:pPr>
      <w:r w:rsidRPr="009A6571">
        <w:rPr>
          <w:b/>
        </w:rPr>
        <w:lastRenderedPageBreak/>
        <w:t>Accident Investigation</w:t>
      </w:r>
    </w:p>
    <w:p w14:paraId="631E1E49" w14:textId="69A2F073" w:rsidR="008A4F85" w:rsidRDefault="008A4F85" w:rsidP="008A4F85">
      <w:r>
        <w:t xml:space="preserve">An internal investigation of all accidents will be conducted to determine causal factors and preventability. It is important to determine causal factors so that corrective action can be taken to prevent a reoccurrence, if possible. </w:t>
      </w:r>
    </w:p>
    <w:p w14:paraId="157CB1EF" w14:textId="77777777" w:rsidR="008A4F85" w:rsidRDefault="008A4F85" w:rsidP="008A4F85">
      <w:r>
        <w:t>Core investigation documents include: police report, driver statements, witness statements, insurance company investigation reports, dash cam videos or videos from other sources, vehicle inspection and maintenance reports, and engine information from the vehicle’s engine control module (ECM).</w:t>
      </w:r>
    </w:p>
    <w:p w14:paraId="6BC2E860" w14:textId="377A2A3E" w:rsidR="008A4F85" w:rsidRDefault="008A4F85" w:rsidP="008A4F85">
      <w:r>
        <w:t>During the investigation</w:t>
      </w:r>
      <w:r w:rsidR="009C4898">
        <w:t>,</w:t>
      </w:r>
      <w:r>
        <w:t xml:space="preserve"> root causes should be identified, such as why the driver </w:t>
      </w:r>
      <w:r w:rsidR="004F5B51">
        <w:t xml:space="preserve">was </w:t>
      </w:r>
      <w:r>
        <w:t xml:space="preserve">speeding, why the driver </w:t>
      </w:r>
      <w:r w:rsidR="004F5B51">
        <w:t xml:space="preserve">was </w:t>
      </w:r>
      <w:r>
        <w:t xml:space="preserve">talking on a cell phone, or why tire treads </w:t>
      </w:r>
      <w:r w:rsidR="009C4898">
        <w:t xml:space="preserve">were </w:t>
      </w:r>
      <w:r>
        <w:t>below acceptable levels. It should also be determined if the driver or other employees violated any company policies.</w:t>
      </w:r>
    </w:p>
    <w:p w14:paraId="2F59A0D0" w14:textId="7A5589CD" w:rsidR="008A4F85" w:rsidRDefault="008A4F85" w:rsidP="008A4F85">
      <w:r>
        <w:t>At the conclusion of the investigation</w:t>
      </w:r>
      <w:r w:rsidR="009C4898">
        <w:t>,</w:t>
      </w:r>
      <w:r>
        <w:t xml:space="preserve"> a determination of preventability should be made. Preventability is different than fault. A police report may indicate a driver is not at fault, but there could have been actions the driver could have taken to prevent the accident, such as driving more defensively.</w:t>
      </w:r>
    </w:p>
    <w:p w14:paraId="1C7B21CF" w14:textId="3BE87093" w:rsidR="008A4F85" w:rsidRDefault="008A4F85" w:rsidP="008A4F85">
      <w:r>
        <w:t>For severe accidents</w:t>
      </w:r>
      <w:r w:rsidR="004F5B51">
        <w:t>,</w:t>
      </w:r>
      <w:r>
        <w:t xml:space="preserve"> parts of the internal investigation and determination of preventability may be postponed until after legal action is complete. This is to prevent interference with external investigations and ensure all external findings are available</w:t>
      </w:r>
      <w:r w:rsidR="004F5B51">
        <w:t xml:space="preserve"> for review</w:t>
      </w:r>
      <w:r>
        <w:t xml:space="preserve">.   </w:t>
      </w:r>
    </w:p>
    <w:p w14:paraId="3ACCB84C" w14:textId="0D745B70" w:rsidR="008A4F85" w:rsidRPr="009A6571" w:rsidRDefault="008A4F85" w:rsidP="008A4F85">
      <w:pPr>
        <w:rPr>
          <w:b/>
        </w:rPr>
      </w:pPr>
      <w:r w:rsidRPr="009A6571">
        <w:rPr>
          <w:b/>
        </w:rPr>
        <w:t xml:space="preserve">Corrective </w:t>
      </w:r>
      <w:r>
        <w:rPr>
          <w:b/>
        </w:rPr>
        <w:t>A</w:t>
      </w:r>
      <w:r w:rsidRPr="009A6571">
        <w:rPr>
          <w:b/>
        </w:rPr>
        <w:t>ction</w:t>
      </w:r>
    </w:p>
    <w:p w14:paraId="5AC71AFE" w14:textId="77777777" w:rsidR="008A4F85" w:rsidRDefault="008A4F85" w:rsidP="008A4F85">
      <w:r>
        <w:t>For drivers involved in preventable accidents:</w:t>
      </w:r>
    </w:p>
    <w:p w14:paraId="236364E2" w14:textId="6D1BC8AB" w:rsidR="008A4F85" w:rsidRDefault="008A4F85" w:rsidP="008A4F85">
      <w:pPr>
        <w:pStyle w:val="ListParagraph"/>
        <w:numPr>
          <w:ilvl w:val="0"/>
          <w:numId w:val="33"/>
        </w:numPr>
      </w:pPr>
      <w:r>
        <w:t>Disciplinary action will be taken</w:t>
      </w:r>
      <w:r w:rsidR="009C4898">
        <w:t>,</w:t>
      </w:r>
      <w:r>
        <w:t xml:space="preserve"> based on company disciplinary procedures.</w:t>
      </w:r>
    </w:p>
    <w:p w14:paraId="3721E714" w14:textId="77777777" w:rsidR="008A4F85" w:rsidRDefault="008A4F85" w:rsidP="008A4F85">
      <w:pPr>
        <w:pStyle w:val="ListParagraph"/>
        <w:numPr>
          <w:ilvl w:val="0"/>
          <w:numId w:val="33"/>
        </w:numPr>
      </w:pPr>
      <w:r>
        <w:t>A review of the driver’s entire moving violation and accident history will be conducted to ensure his or her driving record is still acceptable. The driver will be warned if they are one accident or violation away from unacceptability.</w:t>
      </w:r>
    </w:p>
    <w:p w14:paraId="2AAAADDA" w14:textId="5FC97C6B" w:rsidR="008A4F85" w:rsidRDefault="008A4F85" w:rsidP="008A4F85">
      <w:pPr>
        <w:pStyle w:val="ListParagraph"/>
        <w:numPr>
          <w:ilvl w:val="0"/>
          <w:numId w:val="33"/>
        </w:numPr>
      </w:pPr>
      <w:r>
        <w:t xml:space="preserve">The driver will be counseled on what changes they need to make in </w:t>
      </w:r>
      <w:r w:rsidR="004F5B51">
        <w:t xml:space="preserve">his or her </w:t>
      </w:r>
      <w:r>
        <w:t>driv</w:t>
      </w:r>
      <w:r w:rsidR="004F5B51">
        <w:t>ing</w:t>
      </w:r>
      <w:r>
        <w:t xml:space="preserve"> behavior to prevent a </w:t>
      </w:r>
      <w:r w:rsidR="00640232">
        <w:t>recurrence</w:t>
      </w:r>
      <w:r>
        <w:t xml:space="preserve">. </w:t>
      </w:r>
    </w:p>
    <w:p w14:paraId="70DC57E3" w14:textId="458C2D76" w:rsidR="008A4F85" w:rsidRDefault="008A4F85" w:rsidP="008A4F85">
      <w:pPr>
        <w:pStyle w:val="ListParagraph"/>
        <w:numPr>
          <w:ilvl w:val="0"/>
          <w:numId w:val="33"/>
        </w:numPr>
      </w:pPr>
      <w:r>
        <w:t xml:space="preserve">The driver will complete driver safety training related to the accident. </w:t>
      </w:r>
    </w:p>
    <w:p w14:paraId="50249B8C" w14:textId="77777777" w:rsidR="008A4F85" w:rsidRDefault="008A4F85" w:rsidP="008A4F85">
      <w:pPr>
        <w:pStyle w:val="ListParagraph"/>
        <w:numPr>
          <w:ilvl w:val="0"/>
          <w:numId w:val="33"/>
        </w:numPr>
      </w:pPr>
      <w:r>
        <w:t xml:space="preserve">Management will complete a ride-along assessment of the driver to ensure they understand expected driving behavior.  </w:t>
      </w:r>
    </w:p>
    <w:p w14:paraId="27701BE8" w14:textId="1088602A" w:rsidR="008A4F85" w:rsidRPr="00DA0EB2" w:rsidRDefault="008A4F85" w:rsidP="008A4F85">
      <w:pPr>
        <w:rPr>
          <w:b/>
        </w:rPr>
      </w:pPr>
      <w:r w:rsidRPr="00DA0EB2">
        <w:rPr>
          <w:b/>
        </w:rPr>
        <w:t xml:space="preserve">Accident </w:t>
      </w:r>
      <w:r>
        <w:rPr>
          <w:b/>
        </w:rPr>
        <w:t>T</w:t>
      </w:r>
      <w:r w:rsidRPr="00DA0EB2">
        <w:rPr>
          <w:b/>
        </w:rPr>
        <w:t>rending</w:t>
      </w:r>
    </w:p>
    <w:p w14:paraId="12EB6927" w14:textId="4FB702B7" w:rsidR="008A4F85" w:rsidRDefault="008A4F85" w:rsidP="008A4F85">
      <w:r>
        <w:t>An accident spreadsheet will be maintained on every vehicle accident containing: date of accident, time of accident, accident location, driver name, driver division, driver terminal, driver length of employment, driver experience driving type of vehicle, accident type (backing, lane change, etc.) and causal factors (speeding, distracted, etc.). On at least an annual basis the accident data will be reviewed for trends so that corrective measures can be taken</w:t>
      </w:r>
      <w:r w:rsidR="009C4898">
        <w:t>,</w:t>
      </w:r>
      <w:r>
        <w:t xml:space="preserve"> </w:t>
      </w:r>
      <w:r w:rsidR="009C4898">
        <w:t xml:space="preserve">if </w:t>
      </w:r>
      <w:r>
        <w:t xml:space="preserve">necessary.    </w:t>
      </w:r>
    </w:p>
    <w:p w14:paraId="60638151" w14:textId="1AFF39BE" w:rsidR="00720B77" w:rsidRDefault="00720B77">
      <w:pPr>
        <w:rPr>
          <w:color w:val="4472C4" w:themeColor="accent1"/>
        </w:rPr>
      </w:pPr>
    </w:p>
    <w:p w14:paraId="58134939" w14:textId="77777777" w:rsidR="00720B77" w:rsidRDefault="00720B77" w:rsidP="00720B77">
      <w:pPr>
        <w:spacing w:after="80"/>
        <w:jc w:val="center"/>
        <w:rPr>
          <w:b/>
          <w:sz w:val="26"/>
          <w:szCs w:val="26"/>
        </w:rPr>
      </w:pPr>
      <w:r>
        <w:rPr>
          <w:color w:val="4472C4" w:themeColor="accent1"/>
        </w:rPr>
        <w:br w:type="page"/>
      </w:r>
      <w:r>
        <w:rPr>
          <w:b/>
          <w:sz w:val="26"/>
          <w:szCs w:val="26"/>
        </w:rPr>
        <w:lastRenderedPageBreak/>
        <w:t xml:space="preserve">Office </w:t>
      </w:r>
      <w:r w:rsidRPr="00E553BA">
        <w:rPr>
          <w:b/>
          <w:sz w:val="26"/>
          <w:szCs w:val="26"/>
        </w:rPr>
        <w:t xml:space="preserve">Accident </w:t>
      </w:r>
      <w:r>
        <w:rPr>
          <w:b/>
          <w:sz w:val="26"/>
          <w:szCs w:val="26"/>
        </w:rPr>
        <w:t>P</w:t>
      </w:r>
      <w:r w:rsidRPr="00E553BA">
        <w:rPr>
          <w:b/>
          <w:sz w:val="26"/>
          <w:szCs w:val="26"/>
        </w:rPr>
        <w:t>rocedures</w:t>
      </w:r>
      <w:r>
        <w:rPr>
          <w:b/>
          <w:sz w:val="26"/>
          <w:szCs w:val="26"/>
        </w:rPr>
        <w:t xml:space="preserve"> - Auto</w:t>
      </w:r>
    </w:p>
    <w:p w14:paraId="76ECFF1F" w14:textId="77777777" w:rsidR="00720B77" w:rsidRPr="00E553BA" w:rsidRDefault="00720B77" w:rsidP="00720B77">
      <w:pPr>
        <w:jc w:val="center"/>
      </w:pPr>
      <w:r>
        <w:t>(</w:t>
      </w:r>
      <w:r w:rsidRPr="00E553BA">
        <w:t xml:space="preserve">Complete insurance information </w:t>
      </w:r>
      <w:r>
        <w:t xml:space="preserve">below </w:t>
      </w:r>
      <w:r w:rsidRPr="00E553BA">
        <w:t>and post these procedures in office so they are readily available</w:t>
      </w:r>
      <w:r>
        <w:t>)</w:t>
      </w:r>
    </w:p>
    <w:p w14:paraId="7D044C48" w14:textId="77777777" w:rsidR="00720B77" w:rsidRPr="00E553BA" w:rsidRDefault="00720B77" w:rsidP="00720B77">
      <w:r w:rsidRPr="00E553BA">
        <w:t>Drivers should be instructed to report all accidents and incidents, no matter how minor, when they happen.</w:t>
      </w:r>
      <w:r>
        <w:t xml:space="preserve"> </w:t>
      </w:r>
      <w:r w:rsidRPr="00E553BA">
        <w:t>Getting detailed accident information as quickly as possible is important to limiting loss exposure as well as</w:t>
      </w:r>
      <w:r>
        <w:t xml:space="preserve"> </w:t>
      </w:r>
      <w:r w:rsidRPr="00E553BA">
        <w:t>complying with regulations. Please adhere to the following:</w:t>
      </w:r>
    </w:p>
    <w:p w14:paraId="28EF6875" w14:textId="77777777" w:rsidR="00720B77" w:rsidRPr="00E553BA" w:rsidRDefault="00720B77" w:rsidP="00720B77">
      <w:pPr>
        <w:pStyle w:val="ListParagraph"/>
        <w:numPr>
          <w:ilvl w:val="0"/>
          <w:numId w:val="37"/>
        </w:numPr>
        <w:spacing w:after="240" w:line="276" w:lineRule="auto"/>
      </w:pPr>
      <w:r w:rsidRPr="00E553BA">
        <w:t>Each time a driver calls to advise that he/she was involved in an accident, remind the driver of</w:t>
      </w:r>
      <w:r>
        <w:t xml:space="preserve"> </w:t>
      </w:r>
      <w:r w:rsidRPr="00E553BA">
        <w:t>the following:</w:t>
      </w:r>
    </w:p>
    <w:p w14:paraId="0387258D" w14:textId="77777777" w:rsidR="00720B77" w:rsidRDefault="00720B77" w:rsidP="00720B77">
      <w:pPr>
        <w:pStyle w:val="ListParagraph"/>
        <w:numPr>
          <w:ilvl w:val="0"/>
          <w:numId w:val="38"/>
        </w:numPr>
        <w:spacing w:after="240" w:line="276" w:lineRule="auto"/>
      </w:pPr>
      <w:r w:rsidRPr="00E553BA">
        <w:t>Go to other vehicles (if safe) and see if medical attention is needed. Call 911 for assistance.</w:t>
      </w:r>
    </w:p>
    <w:p w14:paraId="72B84BEA" w14:textId="77777777" w:rsidR="00720B77" w:rsidRDefault="00720B77" w:rsidP="00720B77">
      <w:pPr>
        <w:pStyle w:val="ListParagraph"/>
        <w:numPr>
          <w:ilvl w:val="0"/>
          <w:numId w:val="38"/>
        </w:numPr>
        <w:spacing w:after="240" w:line="276" w:lineRule="auto"/>
      </w:pPr>
      <w:r w:rsidRPr="00E553BA">
        <w:t>Protect the scene: use four-way flashers and set out safety equipment (reflective triangles) ASAP.</w:t>
      </w:r>
    </w:p>
    <w:p w14:paraId="23454AF8" w14:textId="77777777" w:rsidR="00720B77" w:rsidRDefault="00720B77" w:rsidP="00720B77">
      <w:pPr>
        <w:pStyle w:val="ListParagraph"/>
        <w:numPr>
          <w:ilvl w:val="0"/>
          <w:numId w:val="38"/>
        </w:numPr>
        <w:spacing w:after="240" w:line="276" w:lineRule="auto"/>
      </w:pPr>
      <w:r w:rsidRPr="00E553BA">
        <w:t>If accident is serious, do not move the vehicle.</w:t>
      </w:r>
      <w:r>
        <w:t xml:space="preserve"> </w:t>
      </w:r>
    </w:p>
    <w:p w14:paraId="3459C26B" w14:textId="77777777" w:rsidR="00720B77" w:rsidRDefault="00720B77" w:rsidP="00720B77">
      <w:pPr>
        <w:pStyle w:val="ListParagraph"/>
        <w:numPr>
          <w:ilvl w:val="0"/>
          <w:numId w:val="38"/>
        </w:numPr>
        <w:spacing w:after="240" w:line="276" w:lineRule="auto"/>
      </w:pPr>
      <w:r>
        <w:t>G</w:t>
      </w:r>
      <w:r w:rsidRPr="00E553BA">
        <w:t>et names and phone numbers/email addresses of witnesses.</w:t>
      </w:r>
    </w:p>
    <w:p w14:paraId="728450CB" w14:textId="77777777" w:rsidR="00720B77" w:rsidRDefault="00720B77" w:rsidP="00720B77">
      <w:pPr>
        <w:pStyle w:val="ListParagraph"/>
        <w:numPr>
          <w:ilvl w:val="0"/>
          <w:numId w:val="38"/>
        </w:numPr>
        <w:spacing w:after="240" w:line="276" w:lineRule="auto"/>
      </w:pPr>
      <w:r w:rsidRPr="00E553BA">
        <w:t>Get information from other drivers involved in accident: name, phone, make, model, vehicle</w:t>
      </w:r>
      <w:r>
        <w:t xml:space="preserve"> </w:t>
      </w:r>
      <w:r w:rsidRPr="00E553BA">
        <w:t>owner, license plate number/state, insurance info.</w:t>
      </w:r>
    </w:p>
    <w:p w14:paraId="591C785A" w14:textId="77777777" w:rsidR="00720B77" w:rsidRDefault="00720B77" w:rsidP="00720B77">
      <w:pPr>
        <w:pStyle w:val="ListParagraph"/>
        <w:numPr>
          <w:ilvl w:val="0"/>
          <w:numId w:val="38"/>
        </w:numPr>
        <w:spacing w:after="240" w:line="276" w:lineRule="auto"/>
      </w:pPr>
      <w:r w:rsidRPr="00E553BA">
        <w:t>Do not discuss the specifics of the accident with other drivers. Do not admit fault.</w:t>
      </w:r>
    </w:p>
    <w:p w14:paraId="3441F13C" w14:textId="77777777" w:rsidR="00720B77" w:rsidRDefault="00720B77" w:rsidP="00720B77">
      <w:pPr>
        <w:pStyle w:val="ListParagraph"/>
        <w:numPr>
          <w:ilvl w:val="0"/>
          <w:numId w:val="38"/>
        </w:numPr>
        <w:spacing w:after="240" w:line="276" w:lineRule="auto"/>
      </w:pPr>
      <w:r w:rsidRPr="00E553BA">
        <w:t>Check for a fuel spill.</w:t>
      </w:r>
    </w:p>
    <w:p w14:paraId="60D04AC9" w14:textId="77777777" w:rsidR="00720B77" w:rsidRDefault="00720B77" w:rsidP="00720B77">
      <w:pPr>
        <w:pStyle w:val="ListParagraph"/>
        <w:numPr>
          <w:ilvl w:val="0"/>
          <w:numId w:val="38"/>
        </w:numPr>
        <w:spacing w:after="240" w:line="276" w:lineRule="auto"/>
      </w:pPr>
      <w:r w:rsidRPr="00E553BA">
        <w:t>Take photos of the scene and vehicles.</w:t>
      </w:r>
    </w:p>
    <w:p w14:paraId="31D1DF81" w14:textId="693C54B5" w:rsidR="00720B77" w:rsidRDefault="00720B77" w:rsidP="00720B77">
      <w:pPr>
        <w:pStyle w:val="ListParagraph"/>
        <w:numPr>
          <w:ilvl w:val="0"/>
          <w:numId w:val="38"/>
        </w:numPr>
        <w:spacing w:after="240" w:line="276" w:lineRule="auto"/>
      </w:pPr>
      <w:r w:rsidRPr="00E553BA">
        <w:t xml:space="preserve">Complete </w:t>
      </w:r>
      <w:r w:rsidR="001D3F74">
        <w:t>our</w:t>
      </w:r>
      <w:r w:rsidRPr="00E553BA">
        <w:t xml:space="preserve"> accident report form </w:t>
      </w:r>
      <w:r w:rsidR="001D3F74">
        <w:t>(</w:t>
      </w:r>
      <w:r w:rsidRPr="00E553BA">
        <w:t xml:space="preserve">in </w:t>
      </w:r>
      <w:r w:rsidR="001D3F74">
        <w:t>vehicle glove compartment)</w:t>
      </w:r>
      <w:r w:rsidRPr="00E553BA">
        <w:t>, including diagram.</w:t>
      </w:r>
    </w:p>
    <w:p w14:paraId="5B783393" w14:textId="77777777" w:rsidR="00720B77" w:rsidRDefault="00720B77" w:rsidP="00720B77">
      <w:pPr>
        <w:pStyle w:val="ListParagraph"/>
        <w:numPr>
          <w:ilvl w:val="0"/>
          <w:numId w:val="38"/>
        </w:numPr>
        <w:spacing w:after="240" w:line="276" w:lineRule="auto"/>
      </w:pPr>
      <w:r w:rsidRPr="00E553BA">
        <w:t>Stay in contact with the company on the status of the accident scene.</w:t>
      </w:r>
    </w:p>
    <w:p w14:paraId="2D5F74D5" w14:textId="77777777" w:rsidR="00720B77" w:rsidRPr="00E553BA" w:rsidRDefault="00720B77" w:rsidP="00720B77">
      <w:pPr>
        <w:pStyle w:val="ListParagraph"/>
        <w:numPr>
          <w:ilvl w:val="0"/>
          <w:numId w:val="37"/>
        </w:numPr>
        <w:spacing w:after="240" w:line="276" w:lineRule="auto"/>
      </w:pPr>
      <w:r w:rsidRPr="00E553BA">
        <w:t>Contact emergency response company for fuel cleanup (if applicable).</w:t>
      </w:r>
    </w:p>
    <w:p w14:paraId="4211CE78" w14:textId="77777777" w:rsidR="00720B77" w:rsidRPr="00E553BA" w:rsidRDefault="00720B77" w:rsidP="00720B77">
      <w:pPr>
        <w:pStyle w:val="ListParagraph"/>
        <w:numPr>
          <w:ilvl w:val="0"/>
          <w:numId w:val="37"/>
        </w:numPr>
        <w:spacing w:after="240" w:line="276" w:lineRule="auto"/>
      </w:pPr>
      <w:r w:rsidRPr="00E553BA">
        <w:t>Get police information (officer, phone number, badge number, report number).</w:t>
      </w:r>
    </w:p>
    <w:p w14:paraId="402AA92F" w14:textId="57891CB9" w:rsidR="00720B77" w:rsidRPr="00E553BA" w:rsidRDefault="00720B77" w:rsidP="00720B77">
      <w:pPr>
        <w:pStyle w:val="ListParagraph"/>
        <w:numPr>
          <w:ilvl w:val="0"/>
          <w:numId w:val="37"/>
        </w:numPr>
        <w:spacing w:after="240" w:line="276" w:lineRule="auto"/>
      </w:pPr>
      <w:r w:rsidRPr="00E553BA">
        <w:t>For CDL</w:t>
      </w:r>
      <w:r w:rsidR="003B3DDB">
        <w:t>-</w:t>
      </w:r>
      <w:r w:rsidRPr="00E553BA">
        <w:t>regulated vehicles, D&amp;A testing is required if accident involves a fatality; personal injury</w:t>
      </w:r>
      <w:r>
        <w:t xml:space="preserve"> </w:t>
      </w:r>
      <w:r w:rsidRPr="00E553BA">
        <w:t>requiring medical treatment away from the scene and our driver is issued a citation; or any vehicle is</w:t>
      </w:r>
      <w:r>
        <w:t xml:space="preserve"> </w:t>
      </w:r>
      <w:r w:rsidRPr="00E553BA">
        <w:t>towed and our driver is issued a citation. Obtain information on test site and advise the driver. Breath</w:t>
      </w:r>
      <w:r>
        <w:t xml:space="preserve"> </w:t>
      </w:r>
      <w:r w:rsidRPr="00E553BA">
        <w:t>alcohol test must be completed within two hours. If not, document circumstances. If after eight</w:t>
      </w:r>
      <w:r>
        <w:t xml:space="preserve"> </w:t>
      </w:r>
      <w:r w:rsidRPr="00E553BA">
        <w:t>hours, discontinue any attempt to test for alcohol. The drug test must be completed within 32 hours</w:t>
      </w:r>
      <w:r>
        <w:t xml:space="preserve"> </w:t>
      </w:r>
      <w:r w:rsidRPr="00E553BA">
        <w:t>of the accident.</w:t>
      </w:r>
    </w:p>
    <w:p w14:paraId="3FA956E0" w14:textId="77777777" w:rsidR="00720B77" w:rsidRPr="00E553BA" w:rsidRDefault="00720B77" w:rsidP="00720B77">
      <w:pPr>
        <w:pStyle w:val="ListParagraph"/>
        <w:numPr>
          <w:ilvl w:val="0"/>
          <w:numId w:val="37"/>
        </w:numPr>
        <w:spacing w:after="240" w:line="276" w:lineRule="auto"/>
      </w:pPr>
      <w:r w:rsidRPr="00E553BA">
        <w:t>For serious accidents (major property damage, injury, fatality), notify the insurance company immediately.</w:t>
      </w:r>
    </w:p>
    <w:p w14:paraId="5E76B14E" w14:textId="40DB7E22" w:rsidR="00720B77" w:rsidRPr="00E553BA" w:rsidRDefault="00720B77" w:rsidP="00720B77">
      <w:pPr>
        <w:pStyle w:val="ListParagraph"/>
        <w:numPr>
          <w:ilvl w:val="0"/>
          <w:numId w:val="37"/>
        </w:numPr>
        <w:spacing w:after="240" w:line="276" w:lineRule="auto"/>
      </w:pPr>
      <w:r w:rsidRPr="00E553BA">
        <w:t xml:space="preserve">Notify </w:t>
      </w:r>
      <w:r w:rsidR="001D3F74">
        <w:t>our</w:t>
      </w:r>
      <w:r w:rsidRPr="00E553BA">
        <w:t xml:space="preserve"> shop of possible damages or repair issues.</w:t>
      </w:r>
    </w:p>
    <w:p w14:paraId="0A7CE6B0" w14:textId="1727588B" w:rsidR="00720B77" w:rsidRPr="00E553BA" w:rsidRDefault="00720B77" w:rsidP="00720B77">
      <w:pPr>
        <w:pStyle w:val="ListParagraph"/>
        <w:numPr>
          <w:ilvl w:val="0"/>
          <w:numId w:val="37"/>
        </w:numPr>
        <w:spacing w:after="240" w:line="276" w:lineRule="auto"/>
      </w:pPr>
      <w:r w:rsidRPr="00E553BA">
        <w:t xml:space="preserve">Complete </w:t>
      </w:r>
      <w:r w:rsidR="001D3F74">
        <w:t>our</w:t>
      </w:r>
      <w:r w:rsidRPr="00E553BA">
        <w:t xml:space="preserve"> </w:t>
      </w:r>
      <w:r w:rsidRPr="001D3F74">
        <w:rPr>
          <w:i/>
        </w:rPr>
        <w:t>Initial Report of Accident</w:t>
      </w:r>
      <w:r w:rsidRPr="00E553BA">
        <w:t>.</w:t>
      </w:r>
    </w:p>
    <w:p w14:paraId="74AAB03F" w14:textId="77777777" w:rsidR="00720B77" w:rsidRPr="00E553BA" w:rsidRDefault="00720B77" w:rsidP="00720B77">
      <w:pPr>
        <w:rPr>
          <w:b/>
        </w:rPr>
      </w:pPr>
      <w:r w:rsidRPr="00E553BA">
        <w:rPr>
          <w:b/>
        </w:rPr>
        <w:t>Insurance contacts</w:t>
      </w:r>
    </w:p>
    <w:p w14:paraId="53385793" w14:textId="77777777" w:rsidR="00720B77" w:rsidRPr="00E553BA" w:rsidRDefault="00720B77" w:rsidP="00720B77">
      <w:r w:rsidRPr="00E553BA">
        <w:t>Agent</w:t>
      </w:r>
      <w:r>
        <w:t xml:space="preserve"> ___________________________</w:t>
      </w:r>
      <w:r w:rsidRPr="00E553BA">
        <w:t>Cell</w:t>
      </w:r>
      <w:r>
        <w:t>________________________</w:t>
      </w:r>
      <w:r w:rsidRPr="00E553BA">
        <w:t xml:space="preserve"> Agency</w:t>
      </w:r>
      <w:r>
        <w:t>__________________________</w:t>
      </w:r>
    </w:p>
    <w:p w14:paraId="33847174" w14:textId="77777777" w:rsidR="00720B77" w:rsidRPr="00E553BA" w:rsidRDefault="00720B77" w:rsidP="00720B77">
      <w:r w:rsidRPr="00E553BA">
        <w:t>Agency phone</w:t>
      </w:r>
      <w:r>
        <w:t>____________________</w:t>
      </w:r>
      <w:r w:rsidRPr="00E553BA">
        <w:t xml:space="preserve"> Email</w:t>
      </w:r>
      <w:r>
        <w:t>____________________________</w:t>
      </w:r>
    </w:p>
    <w:tbl>
      <w:tblPr>
        <w:tblStyle w:val="TableGrid"/>
        <w:tblW w:w="10795" w:type="dxa"/>
        <w:tblLook w:val="04A0" w:firstRow="1" w:lastRow="0" w:firstColumn="1" w:lastColumn="0" w:noHBand="0" w:noVBand="1"/>
      </w:tblPr>
      <w:tblGrid>
        <w:gridCol w:w="2418"/>
        <w:gridCol w:w="2954"/>
        <w:gridCol w:w="1970"/>
        <w:gridCol w:w="1123"/>
        <w:gridCol w:w="2330"/>
      </w:tblGrid>
      <w:tr w:rsidR="00720B77" w14:paraId="02D22E28" w14:textId="77777777" w:rsidTr="006D46F1">
        <w:tc>
          <w:tcPr>
            <w:tcW w:w="2425" w:type="dxa"/>
          </w:tcPr>
          <w:p w14:paraId="7B013AD1" w14:textId="77777777" w:rsidR="00720B77" w:rsidRDefault="00720B77" w:rsidP="006D46F1">
            <w:pPr>
              <w:spacing w:after="120"/>
            </w:pPr>
            <w:r>
              <w:t>Coverage</w:t>
            </w:r>
          </w:p>
        </w:tc>
        <w:tc>
          <w:tcPr>
            <w:tcW w:w="2970" w:type="dxa"/>
          </w:tcPr>
          <w:p w14:paraId="793A4F4B" w14:textId="77777777" w:rsidR="00720B77" w:rsidRDefault="00720B77" w:rsidP="006D46F1">
            <w:pPr>
              <w:spacing w:after="120"/>
            </w:pPr>
            <w:r>
              <w:t>Insurer</w:t>
            </w:r>
          </w:p>
        </w:tc>
        <w:tc>
          <w:tcPr>
            <w:tcW w:w="1980" w:type="dxa"/>
          </w:tcPr>
          <w:p w14:paraId="4D00FBB0" w14:textId="77777777" w:rsidR="00720B77" w:rsidRDefault="00720B77" w:rsidP="006D46F1">
            <w:pPr>
              <w:spacing w:after="120"/>
            </w:pPr>
            <w:r>
              <w:t>Policy #</w:t>
            </w:r>
          </w:p>
        </w:tc>
        <w:tc>
          <w:tcPr>
            <w:tcW w:w="1080" w:type="dxa"/>
          </w:tcPr>
          <w:p w14:paraId="39C46A20" w14:textId="77777777" w:rsidR="00720B77" w:rsidRDefault="00720B77" w:rsidP="006D46F1">
            <w:pPr>
              <w:spacing w:after="120"/>
            </w:pPr>
            <w:r>
              <w:t>Expiration</w:t>
            </w:r>
          </w:p>
        </w:tc>
        <w:tc>
          <w:tcPr>
            <w:tcW w:w="2340" w:type="dxa"/>
          </w:tcPr>
          <w:p w14:paraId="3F2829A3" w14:textId="77777777" w:rsidR="00720B77" w:rsidRDefault="00720B77" w:rsidP="006D46F1">
            <w:pPr>
              <w:spacing w:after="120"/>
            </w:pPr>
            <w:r>
              <w:t>Claim Reporting #</w:t>
            </w:r>
          </w:p>
        </w:tc>
      </w:tr>
      <w:tr w:rsidR="00720B77" w14:paraId="1A7A5215" w14:textId="77777777" w:rsidTr="006D46F1">
        <w:tc>
          <w:tcPr>
            <w:tcW w:w="2425" w:type="dxa"/>
          </w:tcPr>
          <w:p w14:paraId="54416323" w14:textId="77777777" w:rsidR="00720B77" w:rsidRDefault="00720B77" w:rsidP="006D46F1">
            <w:pPr>
              <w:spacing w:after="120"/>
            </w:pPr>
            <w:bookmarkStart w:id="3" w:name="_Hlk27751495"/>
            <w:r>
              <w:t>Auto Liability</w:t>
            </w:r>
          </w:p>
        </w:tc>
        <w:tc>
          <w:tcPr>
            <w:tcW w:w="2970" w:type="dxa"/>
          </w:tcPr>
          <w:p w14:paraId="6B850ECE" w14:textId="77777777" w:rsidR="00720B77" w:rsidRDefault="00720B77" w:rsidP="006D46F1">
            <w:pPr>
              <w:spacing w:after="120"/>
            </w:pPr>
          </w:p>
        </w:tc>
        <w:tc>
          <w:tcPr>
            <w:tcW w:w="1980" w:type="dxa"/>
          </w:tcPr>
          <w:p w14:paraId="6A95E48D" w14:textId="77777777" w:rsidR="00720B77" w:rsidRDefault="00720B77" w:rsidP="006D46F1">
            <w:pPr>
              <w:spacing w:after="120"/>
            </w:pPr>
          </w:p>
        </w:tc>
        <w:tc>
          <w:tcPr>
            <w:tcW w:w="1080" w:type="dxa"/>
          </w:tcPr>
          <w:p w14:paraId="136DEED6" w14:textId="77777777" w:rsidR="00720B77" w:rsidRDefault="00720B77" w:rsidP="006D46F1">
            <w:pPr>
              <w:spacing w:after="120"/>
            </w:pPr>
          </w:p>
        </w:tc>
        <w:tc>
          <w:tcPr>
            <w:tcW w:w="2340" w:type="dxa"/>
          </w:tcPr>
          <w:p w14:paraId="7B7033A6" w14:textId="77777777" w:rsidR="00720B77" w:rsidRDefault="00720B77" w:rsidP="006D46F1">
            <w:pPr>
              <w:spacing w:after="120"/>
            </w:pPr>
          </w:p>
        </w:tc>
      </w:tr>
      <w:tr w:rsidR="00720B77" w14:paraId="5BA25ABF" w14:textId="77777777" w:rsidTr="006D46F1">
        <w:tc>
          <w:tcPr>
            <w:tcW w:w="2425" w:type="dxa"/>
          </w:tcPr>
          <w:p w14:paraId="61AB9CF5" w14:textId="77777777" w:rsidR="00720B77" w:rsidRDefault="00720B77" w:rsidP="006D46F1">
            <w:pPr>
              <w:spacing w:after="120"/>
            </w:pPr>
            <w:r>
              <w:t>Auto Physical Damage</w:t>
            </w:r>
          </w:p>
        </w:tc>
        <w:tc>
          <w:tcPr>
            <w:tcW w:w="2970" w:type="dxa"/>
          </w:tcPr>
          <w:p w14:paraId="0FB15F17" w14:textId="77777777" w:rsidR="00720B77" w:rsidRDefault="00720B77" w:rsidP="006D46F1">
            <w:pPr>
              <w:spacing w:after="120"/>
            </w:pPr>
          </w:p>
        </w:tc>
        <w:tc>
          <w:tcPr>
            <w:tcW w:w="1980" w:type="dxa"/>
          </w:tcPr>
          <w:p w14:paraId="2299A10A" w14:textId="77777777" w:rsidR="00720B77" w:rsidRDefault="00720B77" w:rsidP="006D46F1">
            <w:pPr>
              <w:spacing w:after="120"/>
            </w:pPr>
          </w:p>
        </w:tc>
        <w:tc>
          <w:tcPr>
            <w:tcW w:w="1080" w:type="dxa"/>
          </w:tcPr>
          <w:p w14:paraId="7AC3D27F" w14:textId="77777777" w:rsidR="00720B77" w:rsidRDefault="00720B77" w:rsidP="006D46F1">
            <w:pPr>
              <w:spacing w:after="120"/>
            </w:pPr>
          </w:p>
        </w:tc>
        <w:tc>
          <w:tcPr>
            <w:tcW w:w="2340" w:type="dxa"/>
          </w:tcPr>
          <w:p w14:paraId="456F587C" w14:textId="77777777" w:rsidR="00720B77" w:rsidRDefault="00720B77" w:rsidP="006D46F1">
            <w:pPr>
              <w:spacing w:after="120"/>
            </w:pPr>
          </w:p>
        </w:tc>
      </w:tr>
      <w:tr w:rsidR="00720B77" w14:paraId="0A613B99" w14:textId="77777777" w:rsidTr="006D46F1">
        <w:tc>
          <w:tcPr>
            <w:tcW w:w="2425" w:type="dxa"/>
          </w:tcPr>
          <w:p w14:paraId="7E803915" w14:textId="77777777" w:rsidR="00720B77" w:rsidRDefault="00720B77" w:rsidP="006D46F1">
            <w:pPr>
              <w:spacing w:after="120"/>
            </w:pPr>
            <w:r>
              <w:t>Cargo</w:t>
            </w:r>
          </w:p>
        </w:tc>
        <w:tc>
          <w:tcPr>
            <w:tcW w:w="2970" w:type="dxa"/>
          </w:tcPr>
          <w:p w14:paraId="181AE9D2" w14:textId="77777777" w:rsidR="00720B77" w:rsidRDefault="00720B77" w:rsidP="006D46F1">
            <w:pPr>
              <w:spacing w:after="120"/>
            </w:pPr>
          </w:p>
        </w:tc>
        <w:tc>
          <w:tcPr>
            <w:tcW w:w="1980" w:type="dxa"/>
          </w:tcPr>
          <w:p w14:paraId="5B88D542" w14:textId="77777777" w:rsidR="00720B77" w:rsidRDefault="00720B77" w:rsidP="006D46F1">
            <w:pPr>
              <w:spacing w:after="120"/>
            </w:pPr>
          </w:p>
        </w:tc>
        <w:tc>
          <w:tcPr>
            <w:tcW w:w="1080" w:type="dxa"/>
          </w:tcPr>
          <w:p w14:paraId="2B6A391E" w14:textId="77777777" w:rsidR="00720B77" w:rsidRDefault="00720B77" w:rsidP="006D46F1">
            <w:pPr>
              <w:spacing w:after="120"/>
            </w:pPr>
          </w:p>
        </w:tc>
        <w:tc>
          <w:tcPr>
            <w:tcW w:w="2340" w:type="dxa"/>
          </w:tcPr>
          <w:p w14:paraId="251DFC35" w14:textId="77777777" w:rsidR="00720B77" w:rsidRDefault="00720B77" w:rsidP="006D46F1">
            <w:pPr>
              <w:spacing w:after="120"/>
            </w:pPr>
          </w:p>
        </w:tc>
      </w:tr>
      <w:tr w:rsidR="00720B77" w14:paraId="32D090FB" w14:textId="77777777" w:rsidTr="006D46F1">
        <w:tc>
          <w:tcPr>
            <w:tcW w:w="2425" w:type="dxa"/>
          </w:tcPr>
          <w:p w14:paraId="4F3814DA" w14:textId="77777777" w:rsidR="00720B77" w:rsidRDefault="00720B77" w:rsidP="006D46F1">
            <w:pPr>
              <w:spacing w:after="120"/>
            </w:pPr>
            <w:r>
              <w:t>Workers compensation</w:t>
            </w:r>
          </w:p>
        </w:tc>
        <w:tc>
          <w:tcPr>
            <w:tcW w:w="2970" w:type="dxa"/>
          </w:tcPr>
          <w:p w14:paraId="3584D8D8" w14:textId="77777777" w:rsidR="00720B77" w:rsidRDefault="00720B77" w:rsidP="006D46F1">
            <w:pPr>
              <w:spacing w:after="120"/>
            </w:pPr>
          </w:p>
        </w:tc>
        <w:tc>
          <w:tcPr>
            <w:tcW w:w="1980" w:type="dxa"/>
          </w:tcPr>
          <w:p w14:paraId="447FB4A7" w14:textId="77777777" w:rsidR="00720B77" w:rsidRDefault="00720B77" w:rsidP="006D46F1">
            <w:pPr>
              <w:spacing w:after="120"/>
            </w:pPr>
          </w:p>
        </w:tc>
        <w:tc>
          <w:tcPr>
            <w:tcW w:w="1080" w:type="dxa"/>
          </w:tcPr>
          <w:p w14:paraId="724250DE" w14:textId="77777777" w:rsidR="00720B77" w:rsidRDefault="00720B77" w:rsidP="006D46F1">
            <w:pPr>
              <w:spacing w:after="120"/>
            </w:pPr>
          </w:p>
        </w:tc>
        <w:tc>
          <w:tcPr>
            <w:tcW w:w="2340" w:type="dxa"/>
          </w:tcPr>
          <w:p w14:paraId="75254B8F" w14:textId="77777777" w:rsidR="00720B77" w:rsidRDefault="00720B77" w:rsidP="006D46F1">
            <w:pPr>
              <w:spacing w:after="120"/>
            </w:pPr>
          </w:p>
        </w:tc>
      </w:tr>
      <w:bookmarkEnd w:id="3"/>
    </w:tbl>
    <w:p w14:paraId="0656B38C" w14:textId="77777777" w:rsidR="00720B77" w:rsidRDefault="00720B77" w:rsidP="00720B77"/>
    <w:p w14:paraId="4732A47A" w14:textId="77777777" w:rsidR="00720B77" w:rsidRPr="00426D70" w:rsidRDefault="00720B77" w:rsidP="00720B77">
      <w:pPr>
        <w:jc w:val="center"/>
      </w:pPr>
      <w:r w:rsidRPr="00426D70">
        <w:t>Nationwide claim reporting information: 1-800-421-3535 or ENEWLOSS@nationwide.com</w:t>
      </w:r>
    </w:p>
    <w:p w14:paraId="7CDCB302" w14:textId="77777777" w:rsidR="00720B77" w:rsidRPr="00E553BA" w:rsidRDefault="00720B77" w:rsidP="00720B77"/>
    <w:p w14:paraId="39CC5A00" w14:textId="77777777" w:rsidR="00720B77" w:rsidRPr="00426D70" w:rsidRDefault="00720B77" w:rsidP="00720B77">
      <w:pPr>
        <w:jc w:val="center"/>
        <w:rPr>
          <w:b/>
          <w:sz w:val="26"/>
          <w:szCs w:val="26"/>
        </w:rPr>
      </w:pPr>
      <w:r w:rsidRPr="00E553BA">
        <w:br w:type="page"/>
      </w:r>
      <w:bookmarkStart w:id="4" w:name="_Hlk27989549"/>
      <w:r w:rsidRPr="00426D70">
        <w:rPr>
          <w:b/>
          <w:sz w:val="26"/>
          <w:szCs w:val="26"/>
        </w:rPr>
        <w:lastRenderedPageBreak/>
        <w:t xml:space="preserve">Initial </w:t>
      </w:r>
      <w:r>
        <w:rPr>
          <w:b/>
          <w:sz w:val="26"/>
          <w:szCs w:val="26"/>
        </w:rPr>
        <w:t>R</w:t>
      </w:r>
      <w:r w:rsidRPr="00426D70">
        <w:rPr>
          <w:b/>
          <w:sz w:val="26"/>
          <w:szCs w:val="26"/>
        </w:rPr>
        <w:t xml:space="preserve">eport of </w:t>
      </w:r>
      <w:r>
        <w:rPr>
          <w:b/>
          <w:sz w:val="26"/>
          <w:szCs w:val="26"/>
        </w:rPr>
        <w:t>A</w:t>
      </w:r>
      <w:r w:rsidRPr="00426D70">
        <w:rPr>
          <w:b/>
          <w:sz w:val="26"/>
          <w:szCs w:val="26"/>
        </w:rPr>
        <w:t>ccident</w:t>
      </w:r>
      <w:bookmarkEnd w:id="4"/>
    </w:p>
    <w:p w14:paraId="6FA578A8" w14:textId="77777777" w:rsidR="00720B77" w:rsidRPr="00AD093A" w:rsidRDefault="00720B77" w:rsidP="00720B77">
      <w:pPr>
        <w:spacing w:after="0"/>
        <w:rPr>
          <w:b/>
          <w:sz w:val="24"/>
        </w:rPr>
      </w:pPr>
      <w:r w:rsidRPr="00AD093A">
        <w:rPr>
          <w:b/>
          <w:sz w:val="24"/>
        </w:rPr>
        <w:t xml:space="preserve">When </w:t>
      </w:r>
    </w:p>
    <w:p w14:paraId="3A12A9E3" w14:textId="6436F704" w:rsidR="00720B77" w:rsidRDefault="00720B77" w:rsidP="00720B77">
      <w:pPr>
        <w:spacing w:after="120" w:line="360" w:lineRule="auto"/>
      </w:pPr>
      <w:r>
        <w:t>Date ______/______/______ Time ___________ AM PM / EST CST MST PST    Number of vehicles involved ___</w:t>
      </w:r>
      <w:r w:rsidR="001D3F74">
        <w:t>___</w:t>
      </w:r>
      <w:r>
        <w:t xml:space="preserve">___ </w:t>
      </w:r>
    </w:p>
    <w:p w14:paraId="790C2FD2" w14:textId="77777777" w:rsidR="00720B77" w:rsidRPr="00AD093A" w:rsidRDefault="00720B77" w:rsidP="00720B77">
      <w:pPr>
        <w:spacing w:after="120"/>
        <w:rPr>
          <w:b/>
          <w:sz w:val="24"/>
        </w:rPr>
      </w:pPr>
      <w:r w:rsidRPr="00AD093A">
        <w:rPr>
          <w:b/>
          <w:sz w:val="24"/>
        </w:rPr>
        <w:t xml:space="preserve">Where </w:t>
      </w:r>
    </w:p>
    <w:p w14:paraId="63937AA1" w14:textId="2BAF3753" w:rsidR="00720B77" w:rsidRDefault="00720B77" w:rsidP="00720B77">
      <w:pPr>
        <w:spacing w:after="120" w:line="360" w:lineRule="auto"/>
      </w:pPr>
      <w:r>
        <w:t xml:space="preserve">Our vehicle traveling: N S E W on _____________________________________ in or near _______________________        _________________________________________________________ or at mile marker_________________________ </w:t>
      </w:r>
    </w:p>
    <w:p w14:paraId="2BD46FB2" w14:textId="77777777" w:rsidR="00720B77" w:rsidRDefault="00720B77" w:rsidP="00720B77">
      <w:pPr>
        <w:spacing w:after="120" w:line="360" w:lineRule="auto"/>
      </w:pPr>
      <w:r w:rsidRPr="00AD093A">
        <w:rPr>
          <w:b/>
          <w:sz w:val="24"/>
        </w:rPr>
        <w:t>What (describe what happened)</w:t>
      </w:r>
      <w:r>
        <w:t xml:space="preserve">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w:t>
      </w:r>
    </w:p>
    <w:p w14:paraId="0FCDC726" w14:textId="77777777" w:rsidR="00720B77" w:rsidRDefault="00720B77" w:rsidP="00720B77">
      <w:pPr>
        <w:spacing w:after="60" w:line="360" w:lineRule="auto"/>
      </w:pPr>
      <w:r w:rsidRPr="00AD093A">
        <w:rPr>
          <w:b/>
          <w:sz w:val="24"/>
        </w:rPr>
        <w:t>Our driver</w:t>
      </w:r>
      <w:r>
        <w:t xml:space="preserve"> Name______________________________________Cell__________________________Email___________________</w:t>
      </w:r>
    </w:p>
    <w:p w14:paraId="645DBB38" w14:textId="2EEEAFA0" w:rsidR="00720B77" w:rsidRDefault="00720B77" w:rsidP="00720B77">
      <w:pPr>
        <w:spacing w:after="120" w:line="360" w:lineRule="auto"/>
      </w:pPr>
      <w:r>
        <w:t xml:space="preserve">Name of other drivers or passengers in our </w:t>
      </w:r>
      <w:r w:rsidR="001D3F74">
        <w:t>v</w:t>
      </w:r>
      <w:r>
        <w:t>ehicle</w:t>
      </w:r>
      <w:r w:rsidR="001D3F74">
        <w:t>_</w:t>
      </w:r>
      <w:r>
        <w:t xml:space="preserve">_____________________________________________________ Driver or passenger injured?________________________________________________________________________ </w:t>
      </w:r>
    </w:p>
    <w:p w14:paraId="7AE438F1" w14:textId="77777777" w:rsidR="00720B77" w:rsidRPr="00AD093A" w:rsidRDefault="00720B77" w:rsidP="00720B77">
      <w:pPr>
        <w:spacing w:after="120"/>
        <w:rPr>
          <w:b/>
          <w:sz w:val="24"/>
        </w:rPr>
      </w:pPr>
      <w:r w:rsidRPr="00AD093A">
        <w:rPr>
          <w:b/>
          <w:sz w:val="24"/>
        </w:rPr>
        <w:t xml:space="preserve">Our vehicle </w:t>
      </w:r>
    </w:p>
    <w:p w14:paraId="20698172" w14:textId="77777777" w:rsidR="00720B77" w:rsidRDefault="00720B77" w:rsidP="00720B77">
      <w:pPr>
        <w:spacing w:after="120" w:line="360" w:lineRule="auto"/>
      </w:pPr>
      <w:r>
        <w:t>Vehicle #______________ Year __________ Make ______________________ VIN _____________________________ Plate # _______________ State _________ Owned by ____________________________________________________ Describe damage__________________________________________________________________________________</w:t>
      </w:r>
    </w:p>
    <w:p w14:paraId="0A97AAB0" w14:textId="00F78A52" w:rsidR="00720B77" w:rsidRDefault="00720B77" w:rsidP="00720B77">
      <w:pPr>
        <w:spacing w:after="120" w:line="360" w:lineRule="auto"/>
      </w:pPr>
      <w:r>
        <w:t>Trailer #_______________ Year__________ Make _______________________ VIN__________________________</w:t>
      </w:r>
      <w:r w:rsidR="001D3F74">
        <w:t>_</w:t>
      </w:r>
      <w:r>
        <w:t xml:space="preserve">__ Plate # _______________ State__________ Owned by____________________________________________________ Describe damage__________________________________________________________________________________ </w:t>
      </w:r>
    </w:p>
    <w:p w14:paraId="777BE538" w14:textId="77777777" w:rsidR="00720B77" w:rsidRPr="00AD093A" w:rsidRDefault="00720B77" w:rsidP="00720B77">
      <w:pPr>
        <w:spacing w:after="120"/>
        <w:rPr>
          <w:b/>
          <w:sz w:val="24"/>
        </w:rPr>
      </w:pPr>
      <w:r w:rsidRPr="00AD093A">
        <w:rPr>
          <w:b/>
          <w:sz w:val="24"/>
        </w:rPr>
        <w:t xml:space="preserve">Equipment/cargo </w:t>
      </w:r>
    </w:p>
    <w:p w14:paraId="671599E4" w14:textId="70543490" w:rsidR="00720B77" w:rsidRDefault="00720B77" w:rsidP="00720B77">
      <w:pPr>
        <w:spacing w:after="120" w:line="360" w:lineRule="auto"/>
      </w:pPr>
      <w:r>
        <w:t xml:space="preserve">Description of cargo _______________________________________________________________________________ Describe any damage ______________________________________________________________________________ </w:t>
      </w:r>
    </w:p>
    <w:p w14:paraId="42BDA61B" w14:textId="77777777" w:rsidR="00720B77" w:rsidRPr="00AD093A" w:rsidRDefault="00720B77" w:rsidP="00720B77">
      <w:pPr>
        <w:spacing w:after="120"/>
        <w:rPr>
          <w:b/>
          <w:sz w:val="24"/>
        </w:rPr>
      </w:pPr>
      <w:r w:rsidRPr="00AD093A">
        <w:rPr>
          <w:b/>
          <w:sz w:val="24"/>
        </w:rPr>
        <w:t xml:space="preserve">Towing and recovery </w:t>
      </w:r>
    </w:p>
    <w:p w14:paraId="009A3154" w14:textId="2249C51D" w:rsidR="00720B77" w:rsidRDefault="00720B77" w:rsidP="00720B77">
      <w:pPr>
        <w:spacing w:after="120" w:line="360" w:lineRule="auto"/>
      </w:pPr>
      <w:r>
        <w:t>Company__________________________________ Location towed to _________________________________</w:t>
      </w:r>
      <w:r w:rsidR="001D3F74">
        <w:t>_</w:t>
      </w:r>
      <w:r>
        <w:t>_____ Contact___________________________Phone/Email________________________________________________</w:t>
      </w:r>
      <w:r w:rsidR="001D3F74">
        <w:t>_</w:t>
      </w:r>
      <w:r>
        <w:t xml:space="preserve">____ </w:t>
      </w:r>
    </w:p>
    <w:p w14:paraId="36631CFD" w14:textId="77777777" w:rsidR="00720B77" w:rsidRPr="00124C33" w:rsidRDefault="00720B77" w:rsidP="00720B77">
      <w:pPr>
        <w:spacing w:after="120"/>
        <w:rPr>
          <w:b/>
          <w:sz w:val="24"/>
        </w:rPr>
      </w:pPr>
      <w:r w:rsidRPr="00124C33">
        <w:rPr>
          <w:b/>
          <w:sz w:val="24"/>
        </w:rPr>
        <w:t xml:space="preserve">Police information </w:t>
      </w:r>
    </w:p>
    <w:p w14:paraId="135BD59A" w14:textId="58DB85CC" w:rsidR="00720B77" w:rsidRDefault="00720B77" w:rsidP="00720B77">
      <w:pPr>
        <w:spacing w:after="120" w:line="360" w:lineRule="auto"/>
      </w:pPr>
      <w:r>
        <w:t>Did law enforcement respond? Yes/No   O</w:t>
      </w:r>
      <w:r w:rsidRPr="005139FD">
        <w:t>fficer</w:t>
      </w:r>
      <w:r>
        <w:t xml:space="preserve"> name ___________________Phone______________ Badge # _______ Department: ___________________________________________________Report/crash/case #: _________________ </w:t>
      </w:r>
    </w:p>
    <w:p w14:paraId="451E4305" w14:textId="19EB5EAA" w:rsidR="00720B77" w:rsidRPr="00124C33" w:rsidRDefault="00720B77" w:rsidP="00720B77">
      <w:pPr>
        <w:spacing w:after="120"/>
        <w:rPr>
          <w:b/>
          <w:sz w:val="24"/>
        </w:rPr>
      </w:pPr>
      <w:r w:rsidRPr="00124C33">
        <w:rPr>
          <w:b/>
          <w:sz w:val="24"/>
        </w:rPr>
        <w:t>Other vehicle</w:t>
      </w:r>
      <w:r>
        <w:rPr>
          <w:b/>
          <w:sz w:val="24"/>
        </w:rPr>
        <w:t xml:space="preserve"> </w:t>
      </w:r>
      <w:r>
        <w:t>(Obtain same information on all other vehicles involved on another sheet)</w:t>
      </w:r>
    </w:p>
    <w:p w14:paraId="34FDFAFF" w14:textId="60A5ACA6" w:rsidR="00720B77" w:rsidRDefault="00720B77" w:rsidP="00720B77">
      <w:pPr>
        <w:spacing w:after="120" w:line="360" w:lineRule="auto"/>
      </w:pPr>
      <w:r>
        <w:lastRenderedPageBreak/>
        <w:t>Driver__________________________Phone___________________________Owned by (if not driver)_______________ Year__________ Make_________________________ Model________________</w:t>
      </w:r>
      <w:r w:rsidR="001D3F74">
        <w:t xml:space="preserve"> </w:t>
      </w:r>
      <w:r>
        <w:t xml:space="preserve">Plate # ___________ State__________ Describe any damage ________________________________________________________________________________ Insurance co. ____________________________________ Policy # __________________Phone____________________ </w:t>
      </w:r>
    </w:p>
    <w:p w14:paraId="0E92DCDC" w14:textId="77777777" w:rsidR="00720B77" w:rsidRPr="00124C33" w:rsidRDefault="00720B77" w:rsidP="00720B77">
      <w:pPr>
        <w:spacing w:after="120"/>
        <w:rPr>
          <w:b/>
          <w:sz w:val="24"/>
        </w:rPr>
      </w:pPr>
      <w:r w:rsidRPr="00124C33">
        <w:rPr>
          <w:b/>
          <w:sz w:val="24"/>
        </w:rPr>
        <w:t xml:space="preserve">Other property </w:t>
      </w:r>
      <w:r w:rsidRPr="005D0E46">
        <w:t>(guardrail, poles, buildings)</w:t>
      </w:r>
    </w:p>
    <w:p w14:paraId="332F9DB1" w14:textId="74292457" w:rsidR="00720B77" w:rsidRDefault="00720B77" w:rsidP="00720B77">
      <w:pPr>
        <w:spacing w:after="0" w:line="360" w:lineRule="auto"/>
      </w:pPr>
      <w:r>
        <w:t>Describe other property damaged</w:t>
      </w:r>
      <w:r w:rsidR="001D3F74">
        <w:t>_</w:t>
      </w:r>
      <w:r>
        <w:t>_____________________________________________________________________</w:t>
      </w:r>
    </w:p>
    <w:p w14:paraId="44C16ADD" w14:textId="4EDD46A1" w:rsidR="00720B77" w:rsidRDefault="00720B77" w:rsidP="00720B77">
      <w:pPr>
        <w:spacing w:line="360" w:lineRule="auto"/>
      </w:pPr>
      <w:r>
        <w:t xml:space="preserve">Property owner_______________________ Contact_________________________ Phone/Email___________________ </w:t>
      </w:r>
    </w:p>
    <w:p w14:paraId="4B2D78C6" w14:textId="77777777" w:rsidR="00720B77" w:rsidRPr="00124C33" w:rsidRDefault="00720B77" w:rsidP="00720B77">
      <w:pPr>
        <w:rPr>
          <w:b/>
        </w:rPr>
      </w:pPr>
      <w:r w:rsidRPr="007E6609">
        <w:rPr>
          <w:b/>
          <w:sz w:val="24"/>
        </w:rPr>
        <w:t>Road/weather conditions</w:t>
      </w:r>
      <w:r w:rsidRPr="00124C33">
        <w:rPr>
          <w:b/>
        </w:rPr>
        <w:t xml:space="preserve"> </w:t>
      </w:r>
      <w:r>
        <w:t>(circle all that apply)</w:t>
      </w:r>
    </w:p>
    <w:p w14:paraId="2A7F31A0" w14:textId="77777777" w:rsidR="00720B77" w:rsidRDefault="00720B77" w:rsidP="00720B77">
      <w:pPr>
        <w:pStyle w:val="ListParagraph"/>
        <w:numPr>
          <w:ilvl w:val="0"/>
          <w:numId w:val="34"/>
        </w:numPr>
      </w:pPr>
      <w:r>
        <w:t>Road type:</w:t>
      </w:r>
      <w:r>
        <w:tab/>
        <w:t xml:space="preserve">2-lane    4-lane    4-lane divided    More than 4-lane divided    Ramp    One-way    Lot </w:t>
      </w:r>
    </w:p>
    <w:p w14:paraId="6C9F9DF7" w14:textId="77777777" w:rsidR="00720B77" w:rsidRDefault="00720B77" w:rsidP="00720B77">
      <w:pPr>
        <w:pStyle w:val="ListParagraph"/>
        <w:numPr>
          <w:ilvl w:val="0"/>
          <w:numId w:val="34"/>
        </w:numPr>
      </w:pPr>
      <w:r>
        <w:t>Road surface:</w:t>
      </w:r>
      <w:r>
        <w:tab/>
        <w:t xml:space="preserve">Asphalt    Concrete    Gravel    Off-road </w:t>
      </w:r>
    </w:p>
    <w:p w14:paraId="427BFA93" w14:textId="7E7983D6" w:rsidR="00720B77" w:rsidRDefault="00720B77" w:rsidP="00720B77">
      <w:pPr>
        <w:pStyle w:val="ListParagraph"/>
        <w:numPr>
          <w:ilvl w:val="0"/>
          <w:numId w:val="34"/>
        </w:numPr>
      </w:pPr>
      <w:r>
        <w:t>Surface cond.:</w:t>
      </w:r>
      <w:r>
        <w:tab/>
        <w:t xml:space="preserve">Dry    Wet    Snow-covered/packed    Ice-covered/patchy    wind </w:t>
      </w:r>
    </w:p>
    <w:p w14:paraId="6A8B8537" w14:textId="77777777" w:rsidR="001D3F74" w:rsidRDefault="001D3F74" w:rsidP="001D3F74">
      <w:pPr>
        <w:pStyle w:val="ListParagraph"/>
        <w:numPr>
          <w:ilvl w:val="0"/>
          <w:numId w:val="34"/>
        </w:numPr>
      </w:pPr>
      <w:r>
        <w:t xml:space="preserve">Light condition:  Daylight    Dawn/dusk    Dark    Dark w/lighting </w:t>
      </w:r>
    </w:p>
    <w:p w14:paraId="2948BE55" w14:textId="77777777" w:rsidR="00720B77" w:rsidRDefault="00720B77" w:rsidP="00720B77">
      <w:pPr>
        <w:pStyle w:val="ListParagraph"/>
        <w:numPr>
          <w:ilvl w:val="0"/>
          <w:numId w:val="34"/>
        </w:numPr>
      </w:pPr>
      <w:r>
        <w:t xml:space="preserve">Weather:  </w:t>
      </w:r>
      <w:r>
        <w:tab/>
        <w:t>Sunny    Cloudy    Raining    Misting    Foggy    Snowing    Freezing rain/drizzle    Excessive wind</w:t>
      </w:r>
    </w:p>
    <w:p w14:paraId="66BA900E" w14:textId="64E01EEE" w:rsidR="00720B77" w:rsidRDefault="00720B77" w:rsidP="00720B77">
      <w:pPr>
        <w:pStyle w:val="ListParagraph"/>
        <w:numPr>
          <w:ilvl w:val="0"/>
          <w:numId w:val="34"/>
        </w:numPr>
      </w:pPr>
      <w:r>
        <w:t>Tra</w:t>
      </w:r>
      <w:r>
        <w:rPr>
          <w:rFonts w:ascii="Calibri" w:hAnsi="Calibri" w:cs="Calibri"/>
        </w:rPr>
        <w:t>ffi</w:t>
      </w:r>
      <w:r>
        <w:t xml:space="preserve">c control:   Stop sign    Traffic light    Flagman    Police    RR crossing crossbuck/gate </w:t>
      </w:r>
    </w:p>
    <w:p w14:paraId="7CD989D1" w14:textId="421FCE08" w:rsidR="00720B77" w:rsidRPr="007E6609" w:rsidRDefault="00720B77" w:rsidP="00720B77">
      <w:pPr>
        <w:spacing w:after="120"/>
        <w:rPr>
          <w:b/>
          <w:sz w:val="24"/>
        </w:rPr>
      </w:pPr>
      <w:r w:rsidRPr="007E6609">
        <w:rPr>
          <w:b/>
          <w:sz w:val="24"/>
        </w:rPr>
        <w:t>For CDL</w:t>
      </w:r>
      <w:r w:rsidR="003B3DDB">
        <w:rPr>
          <w:b/>
          <w:sz w:val="24"/>
        </w:rPr>
        <w:t>-</w:t>
      </w:r>
      <w:r w:rsidRPr="007E6609">
        <w:rPr>
          <w:b/>
          <w:sz w:val="24"/>
        </w:rPr>
        <w:t>regulated vehicles, post-accident drug/alcohol testing required if:</w:t>
      </w:r>
    </w:p>
    <w:p w14:paraId="408918ED" w14:textId="77777777" w:rsidR="00720B77" w:rsidRDefault="00720B77" w:rsidP="00720B77">
      <w:r>
        <w:t>There is a fatality; personal injury requiring medical treatment away from the scene, and our driver issued a citation; or any vehicle is towed, and our driver is issued a citation</w:t>
      </w:r>
    </w:p>
    <w:p w14:paraId="668E1BA1" w14:textId="7EA68E08" w:rsidR="00720B77" w:rsidRDefault="00720B77" w:rsidP="001D3F74">
      <w:r>
        <w:t>Testing facility ______________________________Phone_____________________ Date of test________</w:t>
      </w:r>
      <w:r w:rsidR="001D3F74">
        <w:t xml:space="preserve"> Time</w:t>
      </w:r>
      <w:r>
        <w:t xml:space="preserve">______ </w:t>
      </w:r>
    </w:p>
    <w:p w14:paraId="74C6E007" w14:textId="77777777" w:rsidR="00720B77" w:rsidRPr="005139FD" w:rsidRDefault="00720B77" w:rsidP="00720B77">
      <w:pPr>
        <w:rPr>
          <w:b/>
          <w:sz w:val="24"/>
        </w:rPr>
      </w:pPr>
      <w:r w:rsidRPr="005139FD">
        <w:rPr>
          <w:b/>
          <w:sz w:val="24"/>
        </w:rPr>
        <w:t xml:space="preserve">Follow-up checklist — have you: </w:t>
      </w:r>
    </w:p>
    <w:p w14:paraId="0C8D6601" w14:textId="77777777" w:rsidR="00720B77" w:rsidRDefault="00720B77" w:rsidP="00720B77">
      <w:pPr>
        <w:pStyle w:val="ListParagraph"/>
        <w:numPr>
          <w:ilvl w:val="0"/>
          <w:numId w:val="40"/>
        </w:numPr>
        <w:ind w:left="720"/>
      </w:pPr>
      <w:r>
        <w:t xml:space="preserve">Requested a copy of the police report? ___Yes ___NA </w:t>
      </w:r>
    </w:p>
    <w:p w14:paraId="278EF8C6" w14:textId="77777777" w:rsidR="00720B77" w:rsidRDefault="00720B77" w:rsidP="00720B77">
      <w:pPr>
        <w:pStyle w:val="ListParagraph"/>
        <w:numPr>
          <w:ilvl w:val="0"/>
          <w:numId w:val="40"/>
        </w:numPr>
        <w:ind w:left="720"/>
      </w:pPr>
      <w:r>
        <w:t xml:space="preserve">Completed and filed a state, county or local accident report if required? ___Yes ___NA </w:t>
      </w:r>
    </w:p>
    <w:p w14:paraId="32EA978D" w14:textId="77777777" w:rsidR="00720B77" w:rsidRDefault="00720B77" w:rsidP="00720B77">
      <w:pPr>
        <w:pStyle w:val="ListParagraph"/>
        <w:numPr>
          <w:ilvl w:val="0"/>
          <w:numId w:val="40"/>
        </w:numPr>
        <w:ind w:left="720"/>
      </w:pPr>
      <w:r>
        <w:t xml:space="preserve">Set up a separate accident file for all documents to be kept? ___Yes </w:t>
      </w:r>
    </w:p>
    <w:p w14:paraId="6CC4CAF8" w14:textId="77777777" w:rsidR="00720B77" w:rsidRDefault="00720B77" w:rsidP="00720B77">
      <w:pPr>
        <w:pStyle w:val="ListParagraph"/>
        <w:numPr>
          <w:ilvl w:val="0"/>
          <w:numId w:val="40"/>
        </w:numPr>
        <w:ind w:left="720"/>
      </w:pPr>
      <w:r>
        <w:t xml:space="preserve">Received accident report from driver? ___Yes ___NA      Scene photos from driver? ___Yes ___NA </w:t>
      </w:r>
    </w:p>
    <w:p w14:paraId="54AB88A0" w14:textId="77777777" w:rsidR="00720B77" w:rsidRDefault="00720B77" w:rsidP="00720B77">
      <w:pPr>
        <w:pStyle w:val="ListParagraph"/>
        <w:numPr>
          <w:ilvl w:val="0"/>
          <w:numId w:val="40"/>
        </w:numPr>
        <w:ind w:left="720"/>
      </w:pPr>
      <w:r>
        <w:t>Received post-accident drug/alcohol test results? ___Yes ___NA</w:t>
      </w:r>
    </w:p>
    <w:p w14:paraId="53A537C4" w14:textId="592FE72A" w:rsidR="00720B77" w:rsidRDefault="00720B77" w:rsidP="00720B77">
      <w:pPr>
        <w:pStyle w:val="ListParagraph"/>
        <w:numPr>
          <w:ilvl w:val="0"/>
          <w:numId w:val="40"/>
        </w:numPr>
        <w:ind w:left="720"/>
      </w:pPr>
      <w:r>
        <w:t xml:space="preserve">Retained driver logs/time cards for minimum of </w:t>
      </w:r>
      <w:r w:rsidR="003B3DDB">
        <w:t>seven</w:t>
      </w:r>
      <w:r>
        <w:t xml:space="preserve"> days prior to the accident date? ___Yes ___NA</w:t>
      </w:r>
    </w:p>
    <w:p w14:paraId="04594BA6" w14:textId="77777777" w:rsidR="00720B77" w:rsidRDefault="00720B77" w:rsidP="00720B77">
      <w:pPr>
        <w:pStyle w:val="ListParagraph"/>
        <w:numPr>
          <w:ilvl w:val="0"/>
          <w:numId w:val="40"/>
        </w:numPr>
        <w:ind w:left="720"/>
      </w:pPr>
      <w:r>
        <w:t>Retained maintenance records on equipment involved? ___Yes ___NA</w:t>
      </w:r>
    </w:p>
    <w:p w14:paraId="70B7D2ED" w14:textId="77777777" w:rsidR="00720B77" w:rsidRDefault="00720B77" w:rsidP="00720B77">
      <w:pPr>
        <w:pStyle w:val="ListParagraph"/>
        <w:numPr>
          <w:ilvl w:val="0"/>
          <w:numId w:val="40"/>
        </w:numPr>
        <w:ind w:left="720"/>
      </w:pPr>
      <w:r>
        <w:t xml:space="preserve">Recorded the accident in the DOT Recordable Accident Register? ___Yes ___NA </w:t>
      </w:r>
    </w:p>
    <w:tbl>
      <w:tblPr>
        <w:tblStyle w:val="TableGrid"/>
        <w:tblW w:w="0" w:type="auto"/>
        <w:tblLook w:val="04A0" w:firstRow="1" w:lastRow="0" w:firstColumn="1" w:lastColumn="0" w:noHBand="0" w:noVBand="1"/>
      </w:tblPr>
      <w:tblGrid>
        <w:gridCol w:w="1345"/>
        <w:gridCol w:w="1980"/>
        <w:gridCol w:w="915"/>
        <w:gridCol w:w="1710"/>
        <w:gridCol w:w="4680"/>
      </w:tblGrid>
      <w:tr w:rsidR="00720B77" w14:paraId="611A9E16" w14:textId="77777777" w:rsidTr="006D46F1">
        <w:trPr>
          <w:trHeight w:val="197"/>
        </w:trPr>
        <w:tc>
          <w:tcPr>
            <w:tcW w:w="1345" w:type="dxa"/>
          </w:tcPr>
          <w:p w14:paraId="5723D411" w14:textId="77777777" w:rsidR="00720B77" w:rsidRDefault="00720B77" w:rsidP="006D46F1"/>
        </w:tc>
        <w:tc>
          <w:tcPr>
            <w:tcW w:w="1980" w:type="dxa"/>
          </w:tcPr>
          <w:p w14:paraId="148B87B0" w14:textId="77777777" w:rsidR="00720B77" w:rsidRPr="00566A8E" w:rsidRDefault="00720B77" w:rsidP="006D46F1">
            <w:pPr>
              <w:rPr>
                <w:b/>
                <w:sz w:val="18"/>
              </w:rPr>
            </w:pPr>
            <w:r w:rsidRPr="00566A8E">
              <w:rPr>
                <w:b/>
                <w:sz w:val="18"/>
              </w:rPr>
              <w:t>Insurer</w:t>
            </w:r>
          </w:p>
        </w:tc>
        <w:tc>
          <w:tcPr>
            <w:tcW w:w="900" w:type="dxa"/>
          </w:tcPr>
          <w:p w14:paraId="47E139E9" w14:textId="77777777" w:rsidR="00720B77" w:rsidRPr="00566A8E" w:rsidRDefault="00720B77" w:rsidP="006D46F1">
            <w:pPr>
              <w:rPr>
                <w:b/>
                <w:sz w:val="18"/>
              </w:rPr>
            </w:pPr>
            <w:r w:rsidRPr="00566A8E">
              <w:rPr>
                <w:b/>
                <w:sz w:val="18"/>
              </w:rPr>
              <w:t>Reported</w:t>
            </w:r>
          </w:p>
        </w:tc>
        <w:tc>
          <w:tcPr>
            <w:tcW w:w="1710" w:type="dxa"/>
          </w:tcPr>
          <w:p w14:paraId="26778AB8" w14:textId="77777777" w:rsidR="00720B77" w:rsidRPr="00566A8E" w:rsidRDefault="00720B77" w:rsidP="006D46F1">
            <w:pPr>
              <w:rPr>
                <w:b/>
                <w:sz w:val="18"/>
              </w:rPr>
            </w:pPr>
            <w:r w:rsidRPr="00566A8E">
              <w:rPr>
                <w:b/>
                <w:sz w:val="18"/>
              </w:rPr>
              <w:t>Claim #</w:t>
            </w:r>
          </w:p>
        </w:tc>
        <w:tc>
          <w:tcPr>
            <w:tcW w:w="4680" w:type="dxa"/>
          </w:tcPr>
          <w:p w14:paraId="53117DF9" w14:textId="77777777" w:rsidR="00720B77" w:rsidRPr="00566A8E" w:rsidRDefault="00720B77" w:rsidP="006D46F1">
            <w:pPr>
              <w:rPr>
                <w:b/>
                <w:sz w:val="18"/>
              </w:rPr>
            </w:pPr>
            <w:r w:rsidRPr="00566A8E">
              <w:rPr>
                <w:b/>
                <w:sz w:val="18"/>
              </w:rPr>
              <w:t>Adjuster name, phone, email</w:t>
            </w:r>
          </w:p>
        </w:tc>
      </w:tr>
      <w:tr w:rsidR="00720B77" w14:paraId="114140EA" w14:textId="77777777" w:rsidTr="006D46F1">
        <w:tc>
          <w:tcPr>
            <w:tcW w:w="1345" w:type="dxa"/>
          </w:tcPr>
          <w:p w14:paraId="552F89A8" w14:textId="77777777" w:rsidR="00720B77" w:rsidRPr="00566A8E" w:rsidRDefault="00720B77" w:rsidP="006D46F1">
            <w:pPr>
              <w:spacing w:after="120"/>
              <w:rPr>
                <w:b/>
                <w:sz w:val="16"/>
              </w:rPr>
            </w:pPr>
            <w:r w:rsidRPr="00566A8E">
              <w:rPr>
                <w:b/>
                <w:sz w:val="16"/>
              </w:rPr>
              <w:t>Auto Liability</w:t>
            </w:r>
          </w:p>
        </w:tc>
        <w:tc>
          <w:tcPr>
            <w:tcW w:w="1980" w:type="dxa"/>
          </w:tcPr>
          <w:p w14:paraId="1BC0DFCE" w14:textId="77777777" w:rsidR="00720B77" w:rsidRDefault="00720B77" w:rsidP="006D46F1">
            <w:pPr>
              <w:spacing w:after="120"/>
            </w:pPr>
          </w:p>
        </w:tc>
        <w:tc>
          <w:tcPr>
            <w:tcW w:w="900" w:type="dxa"/>
          </w:tcPr>
          <w:p w14:paraId="51569948" w14:textId="77777777" w:rsidR="00720B77" w:rsidRDefault="00720B77" w:rsidP="006D46F1">
            <w:pPr>
              <w:spacing w:after="120"/>
            </w:pPr>
          </w:p>
        </w:tc>
        <w:tc>
          <w:tcPr>
            <w:tcW w:w="1710" w:type="dxa"/>
          </w:tcPr>
          <w:p w14:paraId="024348E2" w14:textId="77777777" w:rsidR="00720B77" w:rsidRDefault="00720B77" w:rsidP="006D46F1">
            <w:pPr>
              <w:spacing w:after="120"/>
            </w:pPr>
          </w:p>
        </w:tc>
        <w:tc>
          <w:tcPr>
            <w:tcW w:w="4680" w:type="dxa"/>
          </w:tcPr>
          <w:p w14:paraId="6A4FC4E4" w14:textId="77777777" w:rsidR="00720B77" w:rsidRDefault="00720B77" w:rsidP="006D46F1">
            <w:pPr>
              <w:spacing w:after="120"/>
            </w:pPr>
          </w:p>
        </w:tc>
      </w:tr>
      <w:tr w:rsidR="00720B77" w14:paraId="43A06537" w14:textId="77777777" w:rsidTr="006D46F1">
        <w:tc>
          <w:tcPr>
            <w:tcW w:w="1345" w:type="dxa"/>
          </w:tcPr>
          <w:p w14:paraId="0F641293" w14:textId="77777777" w:rsidR="00720B77" w:rsidRPr="00566A8E" w:rsidRDefault="00720B77" w:rsidP="006D46F1">
            <w:pPr>
              <w:spacing w:after="120"/>
              <w:rPr>
                <w:b/>
                <w:sz w:val="16"/>
              </w:rPr>
            </w:pPr>
            <w:r w:rsidRPr="00566A8E">
              <w:rPr>
                <w:b/>
                <w:sz w:val="16"/>
              </w:rPr>
              <w:t>Auto Phy/Dam</w:t>
            </w:r>
          </w:p>
        </w:tc>
        <w:tc>
          <w:tcPr>
            <w:tcW w:w="1980" w:type="dxa"/>
          </w:tcPr>
          <w:p w14:paraId="0D294269" w14:textId="77777777" w:rsidR="00720B77" w:rsidRDefault="00720B77" w:rsidP="006D46F1">
            <w:pPr>
              <w:spacing w:after="120"/>
            </w:pPr>
          </w:p>
        </w:tc>
        <w:tc>
          <w:tcPr>
            <w:tcW w:w="900" w:type="dxa"/>
          </w:tcPr>
          <w:p w14:paraId="02E561AF" w14:textId="77777777" w:rsidR="00720B77" w:rsidRDefault="00720B77" w:rsidP="006D46F1">
            <w:pPr>
              <w:spacing w:after="120"/>
            </w:pPr>
          </w:p>
        </w:tc>
        <w:tc>
          <w:tcPr>
            <w:tcW w:w="1710" w:type="dxa"/>
          </w:tcPr>
          <w:p w14:paraId="34E11825" w14:textId="77777777" w:rsidR="00720B77" w:rsidRDefault="00720B77" w:rsidP="006D46F1">
            <w:pPr>
              <w:spacing w:after="120"/>
            </w:pPr>
          </w:p>
        </w:tc>
        <w:tc>
          <w:tcPr>
            <w:tcW w:w="4680" w:type="dxa"/>
          </w:tcPr>
          <w:p w14:paraId="3A68054E" w14:textId="77777777" w:rsidR="00720B77" w:rsidRDefault="00720B77" w:rsidP="006D46F1">
            <w:pPr>
              <w:spacing w:after="120"/>
            </w:pPr>
          </w:p>
        </w:tc>
      </w:tr>
      <w:tr w:rsidR="00720B77" w14:paraId="2963AE4E" w14:textId="77777777" w:rsidTr="006D46F1">
        <w:tc>
          <w:tcPr>
            <w:tcW w:w="1345" w:type="dxa"/>
          </w:tcPr>
          <w:p w14:paraId="7B57CDB0" w14:textId="77777777" w:rsidR="00720B77" w:rsidRPr="00566A8E" w:rsidRDefault="00720B77" w:rsidP="006D46F1">
            <w:pPr>
              <w:spacing w:after="120"/>
              <w:rPr>
                <w:b/>
                <w:sz w:val="16"/>
              </w:rPr>
            </w:pPr>
            <w:r w:rsidRPr="00566A8E">
              <w:rPr>
                <w:b/>
                <w:sz w:val="16"/>
              </w:rPr>
              <w:t>Cargo</w:t>
            </w:r>
          </w:p>
        </w:tc>
        <w:tc>
          <w:tcPr>
            <w:tcW w:w="1980" w:type="dxa"/>
          </w:tcPr>
          <w:p w14:paraId="727AC98D" w14:textId="77777777" w:rsidR="00720B77" w:rsidRDefault="00720B77" w:rsidP="006D46F1">
            <w:pPr>
              <w:spacing w:after="120"/>
            </w:pPr>
          </w:p>
        </w:tc>
        <w:tc>
          <w:tcPr>
            <w:tcW w:w="900" w:type="dxa"/>
          </w:tcPr>
          <w:p w14:paraId="6B9326B9" w14:textId="77777777" w:rsidR="00720B77" w:rsidRDefault="00720B77" w:rsidP="006D46F1">
            <w:pPr>
              <w:spacing w:after="120"/>
            </w:pPr>
          </w:p>
        </w:tc>
        <w:tc>
          <w:tcPr>
            <w:tcW w:w="1710" w:type="dxa"/>
          </w:tcPr>
          <w:p w14:paraId="074174D5" w14:textId="77777777" w:rsidR="00720B77" w:rsidRDefault="00720B77" w:rsidP="006D46F1">
            <w:pPr>
              <w:spacing w:after="120"/>
            </w:pPr>
          </w:p>
        </w:tc>
        <w:tc>
          <w:tcPr>
            <w:tcW w:w="4680" w:type="dxa"/>
          </w:tcPr>
          <w:p w14:paraId="752BB8F6" w14:textId="77777777" w:rsidR="00720B77" w:rsidRDefault="00720B77" w:rsidP="006D46F1">
            <w:pPr>
              <w:spacing w:after="120"/>
            </w:pPr>
          </w:p>
        </w:tc>
      </w:tr>
      <w:tr w:rsidR="00720B77" w14:paraId="49BF24A1" w14:textId="77777777" w:rsidTr="006D46F1">
        <w:tc>
          <w:tcPr>
            <w:tcW w:w="1345" w:type="dxa"/>
          </w:tcPr>
          <w:p w14:paraId="7022A067" w14:textId="77777777" w:rsidR="00720B77" w:rsidRPr="00566A8E" w:rsidRDefault="00720B77" w:rsidP="006D46F1">
            <w:pPr>
              <w:spacing w:after="120"/>
              <w:rPr>
                <w:b/>
                <w:sz w:val="16"/>
              </w:rPr>
            </w:pPr>
            <w:r w:rsidRPr="00566A8E">
              <w:rPr>
                <w:b/>
                <w:sz w:val="16"/>
              </w:rPr>
              <w:t>Workers comp.</w:t>
            </w:r>
          </w:p>
        </w:tc>
        <w:tc>
          <w:tcPr>
            <w:tcW w:w="1980" w:type="dxa"/>
          </w:tcPr>
          <w:p w14:paraId="7B7086DA" w14:textId="77777777" w:rsidR="00720B77" w:rsidRDefault="00720B77" w:rsidP="006D46F1">
            <w:pPr>
              <w:spacing w:after="120"/>
            </w:pPr>
          </w:p>
        </w:tc>
        <w:tc>
          <w:tcPr>
            <w:tcW w:w="900" w:type="dxa"/>
          </w:tcPr>
          <w:p w14:paraId="26F247B7" w14:textId="77777777" w:rsidR="00720B77" w:rsidRDefault="00720B77" w:rsidP="006D46F1">
            <w:pPr>
              <w:spacing w:after="120"/>
            </w:pPr>
          </w:p>
        </w:tc>
        <w:tc>
          <w:tcPr>
            <w:tcW w:w="1710" w:type="dxa"/>
          </w:tcPr>
          <w:p w14:paraId="37B60E53" w14:textId="77777777" w:rsidR="00720B77" w:rsidRDefault="00720B77" w:rsidP="006D46F1">
            <w:pPr>
              <w:spacing w:after="120"/>
            </w:pPr>
          </w:p>
        </w:tc>
        <w:tc>
          <w:tcPr>
            <w:tcW w:w="4680" w:type="dxa"/>
          </w:tcPr>
          <w:p w14:paraId="5E504DA2" w14:textId="77777777" w:rsidR="00720B77" w:rsidRDefault="00720B77" w:rsidP="006D46F1">
            <w:pPr>
              <w:spacing w:after="120"/>
            </w:pPr>
          </w:p>
        </w:tc>
      </w:tr>
      <w:tr w:rsidR="00720B77" w14:paraId="3B29D0F4" w14:textId="77777777" w:rsidTr="006D46F1">
        <w:tc>
          <w:tcPr>
            <w:tcW w:w="1345" w:type="dxa"/>
          </w:tcPr>
          <w:p w14:paraId="44ED1A17" w14:textId="77777777" w:rsidR="00720B77" w:rsidRPr="00566A8E" w:rsidRDefault="00720B77" w:rsidP="006D46F1">
            <w:pPr>
              <w:spacing w:after="120"/>
              <w:rPr>
                <w:b/>
                <w:sz w:val="16"/>
              </w:rPr>
            </w:pPr>
            <w:r w:rsidRPr="00566A8E">
              <w:rPr>
                <w:b/>
                <w:sz w:val="16"/>
              </w:rPr>
              <w:t>Other party 1</w:t>
            </w:r>
          </w:p>
        </w:tc>
        <w:tc>
          <w:tcPr>
            <w:tcW w:w="1980" w:type="dxa"/>
          </w:tcPr>
          <w:p w14:paraId="570EC9E2" w14:textId="77777777" w:rsidR="00720B77" w:rsidRDefault="00720B77" w:rsidP="006D46F1">
            <w:pPr>
              <w:spacing w:after="120"/>
            </w:pPr>
          </w:p>
        </w:tc>
        <w:tc>
          <w:tcPr>
            <w:tcW w:w="900" w:type="dxa"/>
          </w:tcPr>
          <w:p w14:paraId="6D63C1A9" w14:textId="77777777" w:rsidR="00720B77" w:rsidRDefault="00720B77" w:rsidP="006D46F1">
            <w:pPr>
              <w:spacing w:after="120"/>
            </w:pPr>
          </w:p>
        </w:tc>
        <w:tc>
          <w:tcPr>
            <w:tcW w:w="1710" w:type="dxa"/>
          </w:tcPr>
          <w:p w14:paraId="27095314" w14:textId="77777777" w:rsidR="00720B77" w:rsidRDefault="00720B77" w:rsidP="006D46F1">
            <w:pPr>
              <w:spacing w:after="120"/>
            </w:pPr>
          </w:p>
        </w:tc>
        <w:tc>
          <w:tcPr>
            <w:tcW w:w="4680" w:type="dxa"/>
          </w:tcPr>
          <w:p w14:paraId="2BC4E249" w14:textId="77777777" w:rsidR="00720B77" w:rsidRDefault="00720B77" w:rsidP="006D46F1">
            <w:pPr>
              <w:spacing w:after="120"/>
            </w:pPr>
          </w:p>
        </w:tc>
      </w:tr>
      <w:tr w:rsidR="00720B77" w14:paraId="6A42AD4C" w14:textId="77777777" w:rsidTr="006D46F1">
        <w:tc>
          <w:tcPr>
            <w:tcW w:w="1345" w:type="dxa"/>
          </w:tcPr>
          <w:p w14:paraId="4E41F097" w14:textId="77777777" w:rsidR="00720B77" w:rsidRPr="00566A8E" w:rsidRDefault="00720B77" w:rsidP="006D46F1">
            <w:pPr>
              <w:spacing w:after="120"/>
              <w:rPr>
                <w:b/>
                <w:sz w:val="16"/>
              </w:rPr>
            </w:pPr>
            <w:r w:rsidRPr="00566A8E">
              <w:rPr>
                <w:b/>
                <w:sz w:val="16"/>
              </w:rPr>
              <w:t>Other party 2</w:t>
            </w:r>
          </w:p>
        </w:tc>
        <w:tc>
          <w:tcPr>
            <w:tcW w:w="1980" w:type="dxa"/>
          </w:tcPr>
          <w:p w14:paraId="52B7A36D" w14:textId="77777777" w:rsidR="00720B77" w:rsidRDefault="00720B77" w:rsidP="006D46F1">
            <w:pPr>
              <w:spacing w:after="120"/>
            </w:pPr>
          </w:p>
        </w:tc>
        <w:tc>
          <w:tcPr>
            <w:tcW w:w="900" w:type="dxa"/>
          </w:tcPr>
          <w:p w14:paraId="6A056CE1" w14:textId="77777777" w:rsidR="00720B77" w:rsidRDefault="00720B77" w:rsidP="006D46F1">
            <w:pPr>
              <w:spacing w:after="120"/>
            </w:pPr>
          </w:p>
        </w:tc>
        <w:tc>
          <w:tcPr>
            <w:tcW w:w="1710" w:type="dxa"/>
          </w:tcPr>
          <w:p w14:paraId="6D2EDD3C" w14:textId="77777777" w:rsidR="00720B77" w:rsidRDefault="00720B77" w:rsidP="006D46F1">
            <w:pPr>
              <w:spacing w:after="120"/>
            </w:pPr>
          </w:p>
        </w:tc>
        <w:tc>
          <w:tcPr>
            <w:tcW w:w="4680" w:type="dxa"/>
          </w:tcPr>
          <w:p w14:paraId="39EA3D69" w14:textId="77777777" w:rsidR="00720B77" w:rsidRDefault="00720B77" w:rsidP="006D46F1">
            <w:pPr>
              <w:spacing w:after="120"/>
            </w:pPr>
          </w:p>
        </w:tc>
      </w:tr>
    </w:tbl>
    <w:p w14:paraId="2BCA3EA5" w14:textId="77777777" w:rsidR="00004491" w:rsidRPr="00FD2C72" w:rsidRDefault="00004491" w:rsidP="00004491">
      <w:pPr>
        <w:jc w:val="center"/>
        <w:rPr>
          <w:b/>
          <w:sz w:val="26"/>
          <w:szCs w:val="26"/>
        </w:rPr>
      </w:pPr>
      <w:r w:rsidRPr="00FD2C72">
        <w:rPr>
          <w:b/>
          <w:sz w:val="26"/>
          <w:szCs w:val="26"/>
        </w:rPr>
        <w:t>Driver Hiring &amp; Orientation Checklist</w:t>
      </w:r>
    </w:p>
    <w:p w14:paraId="08D21297" w14:textId="77777777" w:rsidR="00004491" w:rsidRPr="00DF53E0" w:rsidRDefault="00004491" w:rsidP="00004491">
      <w:pPr>
        <w:jc w:val="center"/>
        <w:rPr>
          <w:sz w:val="4"/>
        </w:rPr>
      </w:pPr>
    </w:p>
    <w:tbl>
      <w:tblPr>
        <w:tblStyle w:val="TableGrid"/>
        <w:tblW w:w="10975" w:type="dxa"/>
        <w:tblLook w:val="04A0" w:firstRow="1" w:lastRow="0" w:firstColumn="1" w:lastColumn="0" w:noHBand="0" w:noVBand="1"/>
      </w:tblPr>
      <w:tblGrid>
        <w:gridCol w:w="9085"/>
        <w:gridCol w:w="990"/>
        <w:gridCol w:w="900"/>
      </w:tblGrid>
      <w:tr w:rsidR="00004491" w14:paraId="3CECEF6D" w14:textId="77777777" w:rsidTr="002C7CA2">
        <w:tc>
          <w:tcPr>
            <w:tcW w:w="9085" w:type="dxa"/>
          </w:tcPr>
          <w:p w14:paraId="7E1FEBBD" w14:textId="51FD5DF4" w:rsidR="00004491" w:rsidRDefault="00824CAA" w:rsidP="002C7CA2">
            <w:pPr>
              <w:spacing w:after="60"/>
              <w:rPr>
                <w:b/>
              </w:rPr>
            </w:pPr>
            <w:r w:rsidRPr="0070291D">
              <w:rPr>
                <w:b/>
              </w:rPr>
              <w:t>Hiring</w:t>
            </w:r>
          </w:p>
        </w:tc>
        <w:tc>
          <w:tcPr>
            <w:tcW w:w="990" w:type="dxa"/>
          </w:tcPr>
          <w:p w14:paraId="29A3BD67" w14:textId="77777777" w:rsidR="00004491" w:rsidRDefault="00004491" w:rsidP="002C7CA2">
            <w:pPr>
              <w:rPr>
                <w:b/>
              </w:rPr>
            </w:pPr>
            <w:r>
              <w:rPr>
                <w:b/>
              </w:rPr>
              <w:t>Date</w:t>
            </w:r>
          </w:p>
        </w:tc>
        <w:tc>
          <w:tcPr>
            <w:tcW w:w="900" w:type="dxa"/>
          </w:tcPr>
          <w:p w14:paraId="09A5E91F" w14:textId="77777777" w:rsidR="00004491" w:rsidRDefault="00004491" w:rsidP="002C7CA2">
            <w:pPr>
              <w:rPr>
                <w:b/>
              </w:rPr>
            </w:pPr>
            <w:r>
              <w:rPr>
                <w:b/>
              </w:rPr>
              <w:t>Initial</w:t>
            </w:r>
          </w:p>
        </w:tc>
      </w:tr>
      <w:tr w:rsidR="00004491" w14:paraId="21935CE8" w14:textId="77777777" w:rsidTr="002C7CA2">
        <w:tc>
          <w:tcPr>
            <w:tcW w:w="9085" w:type="dxa"/>
          </w:tcPr>
          <w:p w14:paraId="3E43BDD9" w14:textId="77777777" w:rsidR="00004491" w:rsidRPr="0070291D" w:rsidRDefault="00004491" w:rsidP="002C7CA2">
            <w:pPr>
              <w:pStyle w:val="ListParagraph"/>
              <w:numPr>
                <w:ilvl w:val="0"/>
                <w:numId w:val="34"/>
              </w:numPr>
              <w:spacing w:after="60"/>
            </w:pPr>
            <w:r>
              <w:lastRenderedPageBreak/>
              <w:t>Completion of all other forms and background checks required by human resources</w:t>
            </w:r>
          </w:p>
        </w:tc>
        <w:tc>
          <w:tcPr>
            <w:tcW w:w="990" w:type="dxa"/>
          </w:tcPr>
          <w:p w14:paraId="47D70233" w14:textId="77777777" w:rsidR="00004491" w:rsidRDefault="00004491" w:rsidP="002C7CA2">
            <w:pPr>
              <w:rPr>
                <w:b/>
              </w:rPr>
            </w:pPr>
          </w:p>
        </w:tc>
        <w:tc>
          <w:tcPr>
            <w:tcW w:w="900" w:type="dxa"/>
          </w:tcPr>
          <w:p w14:paraId="1E7C4C99" w14:textId="77777777" w:rsidR="00004491" w:rsidRDefault="00004491" w:rsidP="002C7CA2">
            <w:pPr>
              <w:rPr>
                <w:b/>
              </w:rPr>
            </w:pPr>
          </w:p>
        </w:tc>
      </w:tr>
      <w:tr w:rsidR="00004491" w14:paraId="597FBCC4" w14:textId="77777777" w:rsidTr="002C7CA2">
        <w:tc>
          <w:tcPr>
            <w:tcW w:w="9085" w:type="dxa"/>
          </w:tcPr>
          <w:p w14:paraId="2D5FE329" w14:textId="77777777" w:rsidR="00004491" w:rsidRDefault="00004491" w:rsidP="002C7CA2">
            <w:pPr>
              <w:pStyle w:val="ListParagraph"/>
              <w:numPr>
                <w:ilvl w:val="0"/>
                <w:numId w:val="34"/>
              </w:numPr>
              <w:spacing w:after="60"/>
            </w:pPr>
            <w:r>
              <w:t>Pre-employment D&amp;A test completed (if required)</w:t>
            </w:r>
          </w:p>
        </w:tc>
        <w:tc>
          <w:tcPr>
            <w:tcW w:w="990" w:type="dxa"/>
          </w:tcPr>
          <w:p w14:paraId="529A5C2F" w14:textId="77777777" w:rsidR="00004491" w:rsidRDefault="00004491" w:rsidP="002C7CA2">
            <w:pPr>
              <w:rPr>
                <w:b/>
              </w:rPr>
            </w:pPr>
          </w:p>
        </w:tc>
        <w:tc>
          <w:tcPr>
            <w:tcW w:w="900" w:type="dxa"/>
          </w:tcPr>
          <w:p w14:paraId="06CF4B13" w14:textId="77777777" w:rsidR="00004491" w:rsidRDefault="00004491" w:rsidP="002C7CA2">
            <w:pPr>
              <w:rPr>
                <w:b/>
              </w:rPr>
            </w:pPr>
          </w:p>
        </w:tc>
      </w:tr>
      <w:tr w:rsidR="00004491" w14:paraId="449952EF" w14:textId="77777777" w:rsidTr="002C7CA2">
        <w:tc>
          <w:tcPr>
            <w:tcW w:w="9085" w:type="dxa"/>
          </w:tcPr>
          <w:p w14:paraId="14799322" w14:textId="77777777" w:rsidR="00004491" w:rsidRPr="0070291D" w:rsidRDefault="00004491" w:rsidP="002C7CA2">
            <w:pPr>
              <w:pStyle w:val="ListParagraph"/>
              <w:numPr>
                <w:ilvl w:val="0"/>
                <w:numId w:val="34"/>
              </w:numPr>
              <w:spacing w:after="60"/>
            </w:pPr>
            <w:r>
              <w:t>Driver physical (if required)</w:t>
            </w:r>
          </w:p>
        </w:tc>
        <w:tc>
          <w:tcPr>
            <w:tcW w:w="990" w:type="dxa"/>
          </w:tcPr>
          <w:p w14:paraId="170E305C" w14:textId="77777777" w:rsidR="00004491" w:rsidRDefault="00004491" w:rsidP="002C7CA2">
            <w:pPr>
              <w:rPr>
                <w:b/>
              </w:rPr>
            </w:pPr>
          </w:p>
        </w:tc>
        <w:tc>
          <w:tcPr>
            <w:tcW w:w="900" w:type="dxa"/>
          </w:tcPr>
          <w:p w14:paraId="1661E4F5" w14:textId="77777777" w:rsidR="00004491" w:rsidRDefault="00004491" w:rsidP="002C7CA2">
            <w:pPr>
              <w:rPr>
                <w:b/>
              </w:rPr>
            </w:pPr>
          </w:p>
        </w:tc>
      </w:tr>
      <w:tr w:rsidR="00004491" w14:paraId="6FF979ED" w14:textId="77777777" w:rsidTr="002C7CA2">
        <w:tc>
          <w:tcPr>
            <w:tcW w:w="9085" w:type="dxa"/>
          </w:tcPr>
          <w:p w14:paraId="490F830D" w14:textId="77777777" w:rsidR="00004491" w:rsidRPr="0070291D" w:rsidRDefault="00004491" w:rsidP="002C7CA2">
            <w:pPr>
              <w:pStyle w:val="ListParagraph"/>
              <w:numPr>
                <w:ilvl w:val="0"/>
                <w:numId w:val="34"/>
              </w:numPr>
              <w:spacing w:after="60"/>
            </w:pPr>
            <w:r w:rsidRPr="0070291D">
              <w:t xml:space="preserve">Supplemental driving application </w:t>
            </w:r>
            <w:r>
              <w:t>completed</w:t>
            </w:r>
          </w:p>
        </w:tc>
        <w:tc>
          <w:tcPr>
            <w:tcW w:w="990" w:type="dxa"/>
          </w:tcPr>
          <w:p w14:paraId="73235699" w14:textId="77777777" w:rsidR="00004491" w:rsidRDefault="00004491" w:rsidP="002C7CA2">
            <w:pPr>
              <w:rPr>
                <w:b/>
              </w:rPr>
            </w:pPr>
          </w:p>
        </w:tc>
        <w:tc>
          <w:tcPr>
            <w:tcW w:w="900" w:type="dxa"/>
          </w:tcPr>
          <w:p w14:paraId="2DBE135C" w14:textId="77777777" w:rsidR="00004491" w:rsidRDefault="00004491" w:rsidP="002C7CA2">
            <w:pPr>
              <w:rPr>
                <w:b/>
              </w:rPr>
            </w:pPr>
          </w:p>
        </w:tc>
      </w:tr>
      <w:tr w:rsidR="00004491" w14:paraId="7E97BDF4" w14:textId="77777777" w:rsidTr="002C7CA2">
        <w:tc>
          <w:tcPr>
            <w:tcW w:w="9085" w:type="dxa"/>
          </w:tcPr>
          <w:p w14:paraId="50C75A34" w14:textId="77777777" w:rsidR="00004491" w:rsidRPr="0070291D" w:rsidRDefault="00004491" w:rsidP="002C7CA2">
            <w:pPr>
              <w:pStyle w:val="ListParagraph"/>
              <w:numPr>
                <w:ilvl w:val="0"/>
                <w:numId w:val="34"/>
              </w:numPr>
              <w:spacing w:after="60"/>
            </w:pPr>
            <w:r w:rsidRPr="0070291D">
              <w:t xml:space="preserve">Past employer verification of driving experience/performance </w:t>
            </w:r>
          </w:p>
        </w:tc>
        <w:tc>
          <w:tcPr>
            <w:tcW w:w="990" w:type="dxa"/>
          </w:tcPr>
          <w:p w14:paraId="0ADC6651" w14:textId="77777777" w:rsidR="00004491" w:rsidRDefault="00004491" w:rsidP="002C7CA2">
            <w:pPr>
              <w:rPr>
                <w:b/>
              </w:rPr>
            </w:pPr>
          </w:p>
        </w:tc>
        <w:tc>
          <w:tcPr>
            <w:tcW w:w="900" w:type="dxa"/>
          </w:tcPr>
          <w:p w14:paraId="444DFAB5" w14:textId="77777777" w:rsidR="00004491" w:rsidRDefault="00004491" w:rsidP="002C7CA2">
            <w:pPr>
              <w:rPr>
                <w:b/>
              </w:rPr>
            </w:pPr>
          </w:p>
        </w:tc>
      </w:tr>
      <w:tr w:rsidR="00004491" w14:paraId="55D290A2" w14:textId="77777777" w:rsidTr="002C7CA2">
        <w:tc>
          <w:tcPr>
            <w:tcW w:w="9085" w:type="dxa"/>
          </w:tcPr>
          <w:p w14:paraId="1E5F2F6E" w14:textId="77777777" w:rsidR="00004491" w:rsidRDefault="00004491" w:rsidP="002C7CA2">
            <w:pPr>
              <w:pStyle w:val="ListParagraph"/>
              <w:numPr>
                <w:ilvl w:val="0"/>
                <w:numId w:val="34"/>
              </w:numPr>
              <w:spacing w:after="60"/>
            </w:pPr>
            <w:r w:rsidRPr="0070291D">
              <w:t>Copy of driver’s license obtained</w:t>
            </w:r>
            <w:r>
              <w:t xml:space="preserve"> to verify proper license class and endorsements </w:t>
            </w:r>
          </w:p>
        </w:tc>
        <w:tc>
          <w:tcPr>
            <w:tcW w:w="990" w:type="dxa"/>
          </w:tcPr>
          <w:p w14:paraId="44AB571E" w14:textId="77777777" w:rsidR="00004491" w:rsidRDefault="00004491" w:rsidP="002C7CA2">
            <w:pPr>
              <w:rPr>
                <w:b/>
              </w:rPr>
            </w:pPr>
          </w:p>
        </w:tc>
        <w:tc>
          <w:tcPr>
            <w:tcW w:w="900" w:type="dxa"/>
          </w:tcPr>
          <w:p w14:paraId="7C39F0A9" w14:textId="77777777" w:rsidR="00004491" w:rsidRDefault="00004491" w:rsidP="002C7CA2">
            <w:pPr>
              <w:rPr>
                <w:b/>
              </w:rPr>
            </w:pPr>
          </w:p>
        </w:tc>
      </w:tr>
      <w:tr w:rsidR="00004491" w14:paraId="00630005" w14:textId="77777777" w:rsidTr="002C7CA2">
        <w:tc>
          <w:tcPr>
            <w:tcW w:w="9085" w:type="dxa"/>
          </w:tcPr>
          <w:p w14:paraId="0A037FD4" w14:textId="77777777" w:rsidR="00004491" w:rsidRPr="0070291D" w:rsidRDefault="00004491" w:rsidP="002C7CA2">
            <w:pPr>
              <w:pStyle w:val="ListParagraph"/>
              <w:numPr>
                <w:ilvl w:val="0"/>
                <w:numId w:val="34"/>
              </w:numPr>
              <w:spacing w:after="60"/>
            </w:pPr>
            <w:r>
              <w:t>Fair Credit Reporting Act Authorization signed so MVR can be obtained</w:t>
            </w:r>
          </w:p>
        </w:tc>
        <w:tc>
          <w:tcPr>
            <w:tcW w:w="990" w:type="dxa"/>
          </w:tcPr>
          <w:p w14:paraId="434BADD9" w14:textId="77777777" w:rsidR="00004491" w:rsidRDefault="00004491" w:rsidP="002C7CA2">
            <w:pPr>
              <w:rPr>
                <w:b/>
              </w:rPr>
            </w:pPr>
          </w:p>
        </w:tc>
        <w:tc>
          <w:tcPr>
            <w:tcW w:w="900" w:type="dxa"/>
          </w:tcPr>
          <w:p w14:paraId="495942C3" w14:textId="77777777" w:rsidR="00004491" w:rsidRDefault="00004491" w:rsidP="002C7CA2">
            <w:pPr>
              <w:rPr>
                <w:b/>
              </w:rPr>
            </w:pPr>
          </w:p>
        </w:tc>
      </w:tr>
      <w:tr w:rsidR="00004491" w14:paraId="2A056490" w14:textId="77777777" w:rsidTr="002C7CA2">
        <w:tc>
          <w:tcPr>
            <w:tcW w:w="9085" w:type="dxa"/>
          </w:tcPr>
          <w:p w14:paraId="710476BC" w14:textId="77777777" w:rsidR="00004491" w:rsidRPr="0070291D" w:rsidRDefault="00004491" w:rsidP="002C7CA2">
            <w:pPr>
              <w:pStyle w:val="ListParagraph"/>
              <w:numPr>
                <w:ilvl w:val="0"/>
                <w:numId w:val="34"/>
              </w:numPr>
              <w:spacing w:after="60"/>
            </w:pPr>
            <w:r w:rsidRPr="0070291D">
              <w:t xml:space="preserve">Motor Vehicle Record </w:t>
            </w:r>
            <w:r>
              <w:t xml:space="preserve">(MVR) </w:t>
            </w:r>
            <w:r w:rsidRPr="0070291D">
              <w:t>obtained</w:t>
            </w:r>
            <w:r>
              <w:t xml:space="preserve">  </w:t>
            </w:r>
          </w:p>
        </w:tc>
        <w:tc>
          <w:tcPr>
            <w:tcW w:w="990" w:type="dxa"/>
          </w:tcPr>
          <w:p w14:paraId="534C0FF8" w14:textId="77777777" w:rsidR="00004491" w:rsidRDefault="00004491" w:rsidP="002C7CA2">
            <w:pPr>
              <w:rPr>
                <w:b/>
              </w:rPr>
            </w:pPr>
          </w:p>
        </w:tc>
        <w:tc>
          <w:tcPr>
            <w:tcW w:w="900" w:type="dxa"/>
          </w:tcPr>
          <w:p w14:paraId="280D871E" w14:textId="77777777" w:rsidR="00004491" w:rsidRDefault="00004491" w:rsidP="002C7CA2">
            <w:pPr>
              <w:rPr>
                <w:b/>
              </w:rPr>
            </w:pPr>
          </w:p>
        </w:tc>
      </w:tr>
      <w:tr w:rsidR="00004491" w14:paraId="70E5080E" w14:textId="77777777" w:rsidTr="002C7CA2">
        <w:tc>
          <w:tcPr>
            <w:tcW w:w="9085" w:type="dxa"/>
          </w:tcPr>
          <w:p w14:paraId="2BEFB9E9" w14:textId="1DC4236E" w:rsidR="00004491" w:rsidRPr="0070291D" w:rsidRDefault="00004491" w:rsidP="002C7CA2">
            <w:pPr>
              <w:pStyle w:val="ListParagraph"/>
              <w:numPr>
                <w:ilvl w:val="0"/>
                <w:numId w:val="34"/>
              </w:numPr>
              <w:spacing w:after="60"/>
            </w:pPr>
            <w:r>
              <w:t>DOT</w:t>
            </w:r>
            <w:r w:rsidR="003B3DDB">
              <w:t>-</w:t>
            </w:r>
            <w:r>
              <w:t>regulated drivers – driver qualification file completed as required</w:t>
            </w:r>
          </w:p>
        </w:tc>
        <w:tc>
          <w:tcPr>
            <w:tcW w:w="990" w:type="dxa"/>
          </w:tcPr>
          <w:p w14:paraId="26BBF211" w14:textId="77777777" w:rsidR="00004491" w:rsidRDefault="00004491" w:rsidP="002C7CA2">
            <w:pPr>
              <w:rPr>
                <w:b/>
              </w:rPr>
            </w:pPr>
          </w:p>
        </w:tc>
        <w:tc>
          <w:tcPr>
            <w:tcW w:w="900" w:type="dxa"/>
          </w:tcPr>
          <w:p w14:paraId="13424886" w14:textId="77777777" w:rsidR="00004491" w:rsidRDefault="00004491" w:rsidP="002C7CA2">
            <w:pPr>
              <w:rPr>
                <w:b/>
              </w:rPr>
            </w:pPr>
          </w:p>
        </w:tc>
      </w:tr>
      <w:tr w:rsidR="00E86873" w14:paraId="2667A39A" w14:textId="77777777" w:rsidTr="002C7CA2">
        <w:tc>
          <w:tcPr>
            <w:tcW w:w="9085" w:type="dxa"/>
          </w:tcPr>
          <w:p w14:paraId="46F89F64" w14:textId="088FFF64" w:rsidR="00E86873" w:rsidRPr="0070291D" w:rsidRDefault="00705B1B" w:rsidP="002C7CA2">
            <w:pPr>
              <w:pStyle w:val="ListParagraph"/>
              <w:numPr>
                <w:ilvl w:val="0"/>
                <w:numId w:val="34"/>
              </w:numPr>
              <w:spacing w:after="60"/>
            </w:pPr>
            <w:r>
              <w:t>DOT</w:t>
            </w:r>
            <w:r w:rsidR="003B3DDB">
              <w:t>-</w:t>
            </w:r>
            <w:r>
              <w:t>regulated drivers – Pre-employment Screening Program (PSP) obtained</w:t>
            </w:r>
          </w:p>
        </w:tc>
        <w:tc>
          <w:tcPr>
            <w:tcW w:w="990" w:type="dxa"/>
          </w:tcPr>
          <w:p w14:paraId="4B079306" w14:textId="77777777" w:rsidR="00E86873" w:rsidRDefault="00E86873" w:rsidP="002C7CA2">
            <w:pPr>
              <w:rPr>
                <w:b/>
              </w:rPr>
            </w:pPr>
          </w:p>
        </w:tc>
        <w:tc>
          <w:tcPr>
            <w:tcW w:w="900" w:type="dxa"/>
          </w:tcPr>
          <w:p w14:paraId="7CA022E5" w14:textId="77777777" w:rsidR="00E86873" w:rsidRDefault="00E86873" w:rsidP="002C7CA2">
            <w:pPr>
              <w:rPr>
                <w:b/>
              </w:rPr>
            </w:pPr>
          </w:p>
        </w:tc>
      </w:tr>
      <w:tr w:rsidR="00004491" w14:paraId="718F3FF4" w14:textId="77777777" w:rsidTr="002C7CA2">
        <w:tc>
          <w:tcPr>
            <w:tcW w:w="9085" w:type="dxa"/>
          </w:tcPr>
          <w:p w14:paraId="1D72F6F3" w14:textId="17455D4C" w:rsidR="00004491" w:rsidRPr="0070291D" w:rsidRDefault="00004491" w:rsidP="002C7CA2">
            <w:pPr>
              <w:pStyle w:val="ListParagraph"/>
              <w:numPr>
                <w:ilvl w:val="0"/>
                <w:numId w:val="34"/>
              </w:numPr>
              <w:spacing w:after="60"/>
            </w:pPr>
            <w:r w:rsidRPr="0070291D">
              <w:t>Road test completed</w:t>
            </w:r>
            <w:r w:rsidR="0068287A">
              <w:t xml:space="preserve"> </w:t>
            </w:r>
            <w:r w:rsidR="003B3DDB">
              <w:t>and</w:t>
            </w:r>
            <w:r w:rsidR="0068287A">
              <w:t xml:space="preserve"> conducted by</w:t>
            </w:r>
            <w:r>
              <w:t>:</w:t>
            </w:r>
          </w:p>
        </w:tc>
        <w:tc>
          <w:tcPr>
            <w:tcW w:w="990" w:type="dxa"/>
          </w:tcPr>
          <w:p w14:paraId="5E78977A" w14:textId="77777777" w:rsidR="00004491" w:rsidRDefault="00004491" w:rsidP="002C7CA2">
            <w:pPr>
              <w:rPr>
                <w:b/>
              </w:rPr>
            </w:pPr>
          </w:p>
        </w:tc>
        <w:tc>
          <w:tcPr>
            <w:tcW w:w="900" w:type="dxa"/>
          </w:tcPr>
          <w:p w14:paraId="5357FCEF" w14:textId="77777777" w:rsidR="00004491" w:rsidRDefault="00004491" w:rsidP="002C7CA2">
            <w:pPr>
              <w:rPr>
                <w:b/>
              </w:rPr>
            </w:pPr>
          </w:p>
        </w:tc>
      </w:tr>
      <w:tr w:rsidR="00004491" w14:paraId="21F37B07" w14:textId="77777777" w:rsidTr="002C7CA2">
        <w:tc>
          <w:tcPr>
            <w:tcW w:w="9085" w:type="dxa"/>
          </w:tcPr>
          <w:p w14:paraId="1F955965" w14:textId="77777777" w:rsidR="00004491" w:rsidRDefault="00004491" w:rsidP="002C7CA2">
            <w:pPr>
              <w:pStyle w:val="ListParagraph"/>
              <w:numPr>
                <w:ilvl w:val="0"/>
                <w:numId w:val="34"/>
              </w:numPr>
              <w:spacing w:after="60"/>
            </w:pPr>
            <w:r>
              <w:t>Interview/review of job requirements</w:t>
            </w:r>
          </w:p>
        </w:tc>
        <w:tc>
          <w:tcPr>
            <w:tcW w:w="990" w:type="dxa"/>
          </w:tcPr>
          <w:p w14:paraId="3F9344F1" w14:textId="77777777" w:rsidR="00004491" w:rsidRDefault="00004491" w:rsidP="002C7CA2">
            <w:pPr>
              <w:rPr>
                <w:b/>
              </w:rPr>
            </w:pPr>
          </w:p>
        </w:tc>
        <w:tc>
          <w:tcPr>
            <w:tcW w:w="900" w:type="dxa"/>
          </w:tcPr>
          <w:p w14:paraId="0FC8B5CF" w14:textId="77777777" w:rsidR="00004491" w:rsidRDefault="00004491" w:rsidP="002C7CA2">
            <w:pPr>
              <w:rPr>
                <w:b/>
              </w:rPr>
            </w:pPr>
          </w:p>
        </w:tc>
      </w:tr>
      <w:tr w:rsidR="00004491" w14:paraId="097E6495" w14:textId="77777777" w:rsidTr="002C7CA2">
        <w:tc>
          <w:tcPr>
            <w:tcW w:w="9085" w:type="dxa"/>
          </w:tcPr>
          <w:p w14:paraId="14C37132" w14:textId="77777777" w:rsidR="00004491" w:rsidRPr="00FD2C72" w:rsidRDefault="00004491" w:rsidP="002C7CA2">
            <w:pPr>
              <w:spacing w:after="60"/>
              <w:rPr>
                <w:b/>
              </w:rPr>
            </w:pPr>
            <w:r w:rsidRPr="00FD2C72">
              <w:rPr>
                <w:b/>
              </w:rPr>
              <w:t>Orientation</w:t>
            </w:r>
          </w:p>
        </w:tc>
        <w:tc>
          <w:tcPr>
            <w:tcW w:w="990" w:type="dxa"/>
          </w:tcPr>
          <w:p w14:paraId="28DA40BD" w14:textId="77777777" w:rsidR="00004491" w:rsidRDefault="00004491" w:rsidP="002C7CA2">
            <w:pPr>
              <w:rPr>
                <w:b/>
              </w:rPr>
            </w:pPr>
          </w:p>
        </w:tc>
        <w:tc>
          <w:tcPr>
            <w:tcW w:w="900" w:type="dxa"/>
          </w:tcPr>
          <w:p w14:paraId="57F267A1" w14:textId="77777777" w:rsidR="00004491" w:rsidRDefault="00004491" w:rsidP="002C7CA2">
            <w:pPr>
              <w:rPr>
                <w:b/>
              </w:rPr>
            </w:pPr>
          </w:p>
        </w:tc>
      </w:tr>
      <w:tr w:rsidR="00004491" w14:paraId="2D816A96" w14:textId="77777777" w:rsidTr="002C7CA2">
        <w:tc>
          <w:tcPr>
            <w:tcW w:w="9085" w:type="dxa"/>
          </w:tcPr>
          <w:p w14:paraId="50E55A7B" w14:textId="77777777" w:rsidR="00004491" w:rsidRPr="0070291D" w:rsidRDefault="00004491" w:rsidP="002C7CA2">
            <w:pPr>
              <w:pStyle w:val="ListParagraph"/>
              <w:numPr>
                <w:ilvl w:val="0"/>
                <w:numId w:val="34"/>
              </w:numPr>
              <w:spacing w:after="60"/>
            </w:pPr>
            <w:r w:rsidRPr="0070291D">
              <w:t xml:space="preserve">Review of </w:t>
            </w:r>
            <w:r w:rsidRPr="008A6774">
              <w:rPr>
                <w:i/>
              </w:rPr>
              <w:t>Driver Safety Manual</w:t>
            </w:r>
            <w:r>
              <w:rPr>
                <w:i/>
              </w:rPr>
              <w:t xml:space="preserve"> </w:t>
            </w:r>
            <w:r w:rsidRPr="008A6774">
              <w:t>(sections outlined below)</w:t>
            </w:r>
          </w:p>
        </w:tc>
        <w:tc>
          <w:tcPr>
            <w:tcW w:w="990" w:type="dxa"/>
          </w:tcPr>
          <w:p w14:paraId="09CCFCED" w14:textId="77777777" w:rsidR="00004491" w:rsidRDefault="00004491" w:rsidP="002C7CA2">
            <w:pPr>
              <w:rPr>
                <w:b/>
              </w:rPr>
            </w:pPr>
          </w:p>
        </w:tc>
        <w:tc>
          <w:tcPr>
            <w:tcW w:w="900" w:type="dxa"/>
          </w:tcPr>
          <w:p w14:paraId="180FB437" w14:textId="77777777" w:rsidR="00004491" w:rsidRDefault="00004491" w:rsidP="002C7CA2">
            <w:pPr>
              <w:rPr>
                <w:b/>
              </w:rPr>
            </w:pPr>
          </w:p>
        </w:tc>
      </w:tr>
      <w:tr w:rsidR="00004491" w14:paraId="7E9A6445" w14:textId="77777777" w:rsidTr="002C7CA2">
        <w:tc>
          <w:tcPr>
            <w:tcW w:w="9085" w:type="dxa"/>
          </w:tcPr>
          <w:p w14:paraId="58E2D6B4" w14:textId="77777777" w:rsidR="00004491" w:rsidRPr="0070291D" w:rsidRDefault="00004491" w:rsidP="002C7CA2">
            <w:pPr>
              <w:pStyle w:val="ListParagraph"/>
              <w:numPr>
                <w:ilvl w:val="1"/>
                <w:numId w:val="34"/>
              </w:numPr>
              <w:spacing w:after="60"/>
            </w:pPr>
            <w:r>
              <w:t>P</w:t>
            </w:r>
            <w:r w:rsidRPr="0070291D">
              <w:t>olicy statement</w:t>
            </w:r>
            <w:r>
              <w:t xml:space="preserve"> (signed by driver)</w:t>
            </w:r>
          </w:p>
        </w:tc>
        <w:tc>
          <w:tcPr>
            <w:tcW w:w="990" w:type="dxa"/>
          </w:tcPr>
          <w:p w14:paraId="1153ABE8" w14:textId="77777777" w:rsidR="00004491" w:rsidRDefault="00004491" w:rsidP="002C7CA2">
            <w:pPr>
              <w:rPr>
                <w:b/>
              </w:rPr>
            </w:pPr>
          </w:p>
        </w:tc>
        <w:tc>
          <w:tcPr>
            <w:tcW w:w="900" w:type="dxa"/>
          </w:tcPr>
          <w:p w14:paraId="51F6A811" w14:textId="77777777" w:rsidR="00004491" w:rsidRDefault="00004491" w:rsidP="002C7CA2">
            <w:pPr>
              <w:rPr>
                <w:b/>
              </w:rPr>
            </w:pPr>
          </w:p>
        </w:tc>
      </w:tr>
      <w:tr w:rsidR="00004491" w14:paraId="637E5DFE" w14:textId="77777777" w:rsidTr="002C7CA2">
        <w:tc>
          <w:tcPr>
            <w:tcW w:w="9085" w:type="dxa"/>
          </w:tcPr>
          <w:p w14:paraId="0405B1F1" w14:textId="77777777" w:rsidR="00004491" w:rsidRPr="0070291D" w:rsidRDefault="00004491" w:rsidP="002C7CA2">
            <w:pPr>
              <w:pStyle w:val="ListParagraph"/>
              <w:numPr>
                <w:ilvl w:val="1"/>
                <w:numId w:val="34"/>
              </w:numPr>
              <w:spacing w:after="60"/>
            </w:pPr>
            <w:r w:rsidRPr="0070291D">
              <w:t>Driver Qualification/Eligibility</w:t>
            </w:r>
          </w:p>
        </w:tc>
        <w:tc>
          <w:tcPr>
            <w:tcW w:w="990" w:type="dxa"/>
          </w:tcPr>
          <w:p w14:paraId="69881C3A" w14:textId="77777777" w:rsidR="00004491" w:rsidRDefault="00004491" w:rsidP="002C7CA2">
            <w:pPr>
              <w:rPr>
                <w:b/>
              </w:rPr>
            </w:pPr>
          </w:p>
        </w:tc>
        <w:tc>
          <w:tcPr>
            <w:tcW w:w="900" w:type="dxa"/>
          </w:tcPr>
          <w:p w14:paraId="25AFC752" w14:textId="77777777" w:rsidR="00004491" w:rsidRDefault="00004491" w:rsidP="002C7CA2">
            <w:pPr>
              <w:rPr>
                <w:b/>
              </w:rPr>
            </w:pPr>
          </w:p>
        </w:tc>
      </w:tr>
      <w:tr w:rsidR="00004491" w14:paraId="3634BA3A" w14:textId="77777777" w:rsidTr="002C7CA2">
        <w:tc>
          <w:tcPr>
            <w:tcW w:w="9085" w:type="dxa"/>
          </w:tcPr>
          <w:p w14:paraId="01E8C4E0" w14:textId="77777777" w:rsidR="00004491" w:rsidRPr="0070291D" w:rsidRDefault="00004491" w:rsidP="002C7CA2">
            <w:pPr>
              <w:pStyle w:val="ListParagraph"/>
              <w:numPr>
                <w:ilvl w:val="1"/>
                <w:numId w:val="34"/>
              </w:numPr>
              <w:spacing w:after="60"/>
            </w:pPr>
            <w:r w:rsidRPr="0070291D">
              <w:t>Vehicle Use and Restrictions</w:t>
            </w:r>
          </w:p>
        </w:tc>
        <w:tc>
          <w:tcPr>
            <w:tcW w:w="990" w:type="dxa"/>
          </w:tcPr>
          <w:p w14:paraId="59D5728E" w14:textId="77777777" w:rsidR="00004491" w:rsidRDefault="00004491" w:rsidP="002C7CA2">
            <w:pPr>
              <w:rPr>
                <w:b/>
              </w:rPr>
            </w:pPr>
          </w:p>
        </w:tc>
        <w:tc>
          <w:tcPr>
            <w:tcW w:w="900" w:type="dxa"/>
          </w:tcPr>
          <w:p w14:paraId="6C989FBB" w14:textId="77777777" w:rsidR="00004491" w:rsidRDefault="00004491" w:rsidP="002C7CA2">
            <w:pPr>
              <w:rPr>
                <w:b/>
              </w:rPr>
            </w:pPr>
          </w:p>
        </w:tc>
      </w:tr>
      <w:tr w:rsidR="00004491" w14:paraId="75322ED7" w14:textId="77777777" w:rsidTr="002C7CA2">
        <w:tc>
          <w:tcPr>
            <w:tcW w:w="9085" w:type="dxa"/>
          </w:tcPr>
          <w:p w14:paraId="1FD90F20" w14:textId="77777777" w:rsidR="00004491" w:rsidRPr="0070291D" w:rsidRDefault="00004491" w:rsidP="002C7CA2">
            <w:pPr>
              <w:pStyle w:val="ListParagraph"/>
              <w:numPr>
                <w:ilvl w:val="1"/>
                <w:numId w:val="34"/>
              </w:numPr>
              <w:spacing w:after="60"/>
            </w:pPr>
            <w:r w:rsidRPr="0070291D">
              <w:t>Distracted Driving</w:t>
            </w:r>
          </w:p>
        </w:tc>
        <w:tc>
          <w:tcPr>
            <w:tcW w:w="990" w:type="dxa"/>
          </w:tcPr>
          <w:p w14:paraId="6526001C" w14:textId="77777777" w:rsidR="00004491" w:rsidRDefault="00004491" w:rsidP="002C7CA2">
            <w:pPr>
              <w:rPr>
                <w:b/>
              </w:rPr>
            </w:pPr>
          </w:p>
        </w:tc>
        <w:tc>
          <w:tcPr>
            <w:tcW w:w="900" w:type="dxa"/>
          </w:tcPr>
          <w:p w14:paraId="7DDF28EE" w14:textId="77777777" w:rsidR="00004491" w:rsidRDefault="00004491" w:rsidP="002C7CA2">
            <w:pPr>
              <w:rPr>
                <w:b/>
              </w:rPr>
            </w:pPr>
          </w:p>
        </w:tc>
      </w:tr>
      <w:tr w:rsidR="00004491" w14:paraId="372D938F" w14:textId="77777777" w:rsidTr="002C7CA2">
        <w:tc>
          <w:tcPr>
            <w:tcW w:w="9085" w:type="dxa"/>
          </w:tcPr>
          <w:p w14:paraId="213BDC07" w14:textId="77777777" w:rsidR="00004491" w:rsidRPr="0070291D" w:rsidRDefault="00004491" w:rsidP="002C7CA2">
            <w:pPr>
              <w:pStyle w:val="ListParagraph"/>
              <w:numPr>
                <w:ilvl w:val="1"/>
                <w:numId w:val="34"/>
              </w:numPr>
              <w:spacing w:after="60"/>
            </w:pPr>
            <w:r w:rsidRPr="0070291D">
              <w:t>Fatigue/Illness/Drugs and Alcohol</w:t>
            </w:r>
          </w:p>
        </w:tc>
        <w:tc>
          <w:tcPr>
            <w:tcW w:w="990" w:type="dxa"/>
          </w:tcPr>
          <w:p w14:paraId="1074BE01" w14:textId="77777777" w:rsidR="00004491" w:rsidRDefault="00004491" w:rsidP="002C7CA2">
            <w:pPr>
              <w:rPr>
                <w:b/>
              </w:rPr>
            </w:pPr>
          </w:p>
        </w:tc>
        <w:tc>
          <w:tcPr>
            <w:tcW w:w="900" w:type="dxa"/>
          </w:tcPr>
          <w:p w14:paraId="69A9EE73" w14:textId="77777777" w:rsidR="00004491" w:rsidRDefault="00004491" w:rsidP="002C7CA2">
            <w:pPr>
              <w:rPr>
                <w:b/>
              </w:rPr>
            </w:pPr>
          </w:p>
        </w:tc>
      </w:tr>
      <w:tr w:rsidR="00004491" w14:paraId="510909CE" w14:textId="77777777" w:rsidTr="002C7CA2">
        <w:tc>
          <w:tcPr>
            <w:tcW w:w="9085" w:type="dxa"/>
          </w:tcPr>
          <w:p w14:paraId="6A82B05C" w14:textId="77777777" w:rsidR="00004491" w:rsidRPr="0070291D" w:rsidRDefault="00004491" w:rsidP="002C7CA2">
            <w:pPr>
              <w:pStyle w:val="ListParagraph"/>
              <w:numPr>
                <w:ilvl w:val="1"/>
                <w:numId w:val="34"/>
              </w:numPr>
              <w:spacing w:after="60"/>
            </w:pPr>
            <w:r w:rsidRPr="0070291D">
              <w:t>Defensive Driving</w:t>
            </w:r>
          </w:p>
        </w:tc>
        <w:tc>
          <w:tcPr>
            <w:tcW w:w="990" w:type="dxa"/>
          </w:tcPr>
          <w:p w14:paraId="32B4AA57" w14:textId="77777777" w:rsidR="00004491" w:rsidRDefault="00004491" w:rsidP="002C7CA2">
            <w:pPr>
              <w:rPr>
                <w:b/>
              </w:rPr>
            </w:pPr>
          </w:p>
        </w:tc>
        <w:tc>
          <w:tcPr>
            <w:tcW w:w="900" w:type="dxa"/>
          </w:tcPr>
          <w:p w14:paraId="57F79B2E" w14:textId="77777777" w:rsidR="00004491" w:rsidRDefault="00004491" w:rsidP="002C7CA2">
            <w:pPr>
              <w:rPr>
                <w:b/>
              </w:rPr>
            </w:pPr>
          </w:p>
        </w:tc>
      </w:tr>
      <w:tr w:rsidR="00004491" w14:paraId="51E20983" w14:textId="77777777" w:rsidTr="002C7CA2">
        <w:tc>
          <w:tcPr>
            <w:tcW w:w="9085" w:type="dxa"/>
          </w:tcPr>
          <w:p w14:paraId="62C9F25C" w14:textId="77777777" w:rsidR="00004491" w:rsidRPr="0070291D" w:rsidRDefault="00004491" w:rsidP="002C7CA2">
            <w:pPr>
              <w:pStyle w:val="ListParagraph"/>
              <w:numPr>
                <w:ilvl w:val="1"/>
                <w:numId w:val="34"/>
              </w:numPr>
              <w:spacing w:after="60"/>
            </w:pPr>
            <w:r w:rsidRPr="0070291D">
              <w:t>Vehicle Inspections and Maintenance</w:t>
            </w:r>
          </w:p>
        </w:tc>
        <w:tc>
          <w:tcPr>
            <w:tcW w:w="990" w:type="dxa"/>
          </w:tcPr>
          <w:p w14:paraId="78639B0B" w14:textId="77777777" w:rsidR="00004491" w:rsidRDefault="00004491" w:rsidP="002C7CA2">
            <w:pPr>
              <w:rPr>
                <w:b/>
              </w:rPr>
            </w:pPr>
          </w:p>
        </w:tc>
        <w:tc>
          <w:tcPr>
            <w:tcW w:w="900" w:type="dxa"/>
          </w:tcPr>
          <w:p w14:paraId="203FFD38" w14:textId="77777777" w:rsidR="00004491" w:rsidRDefault="00004491" w:rsidP="002C7CA2">
            <w:pPr>
              <w:rPr>
                <w:b/>
              </w:rPr>
            </w:pPr>
          </w:p>
        </w:tc>
      </w:tr>
      <w:tr w:rsidR="00004491" w14:paraId="1C4D0EF3" w14:textId="77777777" w:rsidTr="002C7CA2">
        <w:tc>
          <w:tcPr>
            <w:tcW w:w="9085" w:type="dxa"/>
          </w:tcPr>
          <w:p w14:paraId="6793BAF5" w14:textId="77777777" w:rsidR="00004491" w:rsidRPr="0070291D" w:rsidRDefault="00004491" w:rsidP="002C7CA2">
            <w:pPr>
              <w:pStyle w:val="ListParagraph"/>
              <w:numPr>
                <w:ilvl w:val="1"/>
                <w:numId w:val="34"/>
              </w:numPr>
              <w:spacing w:after="60"/>
            </w:pPr>
            <w:r w:rsidRPr="0070291D">
              <w:t>Additional Driver Rules and Responsibilities</w:t>
            </w:r>
          </w:p>
        </w:tc>
        <w:tc>
          <w:tcPr>
            <w:tcW w:w="990" w:type="dxa"/>
          </w:tcPr>
          <w:p w14:paraId="29783713" w14:textId="77777777" w:rsidR="00004491" w:rsidRDefault="00004491" w:rsidP="002C7CA2">
            <w:pPr>
              <w:rPr>
                <w:b/>
              </w:rPr>
            </w:pPr>
          </w:p>
        </w:tc>
        <w:tc>
          <w:tcPr>
            <w:tcW w:w="900" w:type="dxa"/>
          </w:tcPr>
          <w:p w14:paraId="03E5A73A" w14:textId="77777777" w:rsidR="00004491" w:rsidRDefault="00004491" w:rsidP="002C7CA2">
            <w:pPr>
              <w:rPr>
                <w:b/>
              </w:rPr>
            </w:pPr>
          </w:p>
        </w:tc>
      </w:tr>
      <w:tr w:rsidR="00004491" w14:paraId="5EF8990B" w14:textId="77777777" w:rsidTr="002C7CA2">
        <w:tc>
          <w:tcPr>
            <w:tcW w:w="9085" w:type="dxa"/>
          </w:tcPr>
          <w:p w14:paraId="53434091" w14:textId="77777777" w:rsidR="00004491" w:rsidRPr="0070291D" w:rsidRDefault="00004491" w:rsidP="002C7CA2">
            <w:pPr>
              <w:pStyle w:val="ListParagraph"/>
              <w:numPr>
                <w:ilvl w:val="1"/>
                <w:numId w:val="34"/>
              </w:numPr>
              <w:spacing w:after="60"/>
            </w:pPr>
            <w:r w:rsidRPr="0070291D">
              <w:t>Roadway Emergency Stops</w:t>
            </w:r>
          </w:p>
        </w:tc>
        <w:tc>
          <w:tcPr>
            <w:tcW w:w="990" w:type="dxa"/>
          </w:tcPr>
          <w:p w14:paraId="5610CEAB" w14:textId="77777777" w:rsidR="00004491" w:rsidRDefault="00004491" w:rsidP="002C7CA2">
            <w:pPr>
              <w:rPr>
                <w:b/>
              </w:rPr>
            </w:pPr>
          </w:p>
        </w:tc>
        <w:tc>
          <w:tcPr>
            <w:tcW w:w="900" w:type="dxa"/>
          </w:tcPr>
          <w:p w14:paraId="5DD567B6" w14:textId="77777777" w:rsidR="00004491" w:rsidRDefault="00004491" w:rsidP="002C7CA2">
            <w:pPr>
              <w:rPr>
                <w:b/>
              </w:rPr>
            </w:pPr>
          </w:p>
        </w:tc>
      </w:tr>
      <w:tr w:rsidR="00004491" w14:paraId="58649417" w14:textId="77777777" w:rsidTr="002C7CA2">
        <w:tc>
          <w:tcPr>
            <w:tcW w:w="9085" w:type="dxa"/>
          </w:tcPr>
          <w:p w14:paraId="0214125E" w14:textId="77777777" w:rsidR="00004491" w:rsidRPr="0070291D" w:rsidRDefault="00004491" w:rsidP="002C7CA2">
            <w:pPr>
              <w:pStyle w:val="ListParagraph"/>
              <w:numPr>
                <w:ilvl w:val="1"/>
                <w:numId w:val="34"/>
              </w:numPr>
              <w:spacing w:after="60"/>
              <w:rPr>
                <w:b/>
              </w:rPr>
            </w:pPr>
            <w:r w:rsidRPr="0070291D">
              <w:t>Accidents</w:t>
            </w:r>
          </w:p>
        </w:tc>
        <w:tc>
          <w:tcPr>
            <w:tcW w:w="990" w:type="dxa"/>
          </w:tcPr>
          <w:p w14:paraId="57114BAE" w14:textId="77777777" w:rsidR="00004491" w:rsidRDefault="00004491" w:rsidP="002C7CA2">
            <w:pPr>
              <w:rPr>
                <w:b/>
              </w:rPr>
            </w:pPr>
          </w:p>
        </w:tc>
        <w:tc>
          <w:tcPr>
            <w:tcW w:w="900" w:type="dxa"/>
          </w:tcPr>
          <w:p w14:paraId="4D914082" w14:textId="77777777" w:rsidR="00004491" w:rsidRDefault="00004491" w:rsidP="002C7CA2">
            <w:pPr>
              <w:rPr>
                <w:b/>
              </w:rPr>
            </w:pPr>
          </w:p>
        </w:tc>
      </w:tr>
      <w:tr w:rsidR="00004491" w14:paraId="2EE0E8DB" w14:textId="77777777" w:rsidTr="002C7CA2">
        <w:tc>
          <w:tcPr>
            <w:tcW w:w="9085" w:type="dxa"/>
          </w:tcPr>
          <w:p w14:paraId="25922088" w14:textId="77777777" w:rsidR="00004491" w:rsidRPr="00FD2C72" w:rsidRDefault="00004491" w:rsidP="002C7CA2">
            <w:pPr>
              <w:pStyle w:val="ListParagraph"/>
              <w:numPr>
                <w:ilvl w:val="0"/>
                <w:numId w:val="34"/>
              </w:numPr>
              <w:spacing w:after="60"/>
              <w:rPr>
                <w:b/>
              </w:rPr>
            </w:pPr>
            <w:r>
              <w:t>Training on s</w:t>
            </w:r>
            <w:r w:rsidRPr="00381233">
              <w:t>afe driving principles including:</w:t>
            </w:r>
          </w:p>
        </w:tc>
        <w:tc>
          <w:tcPr>
            <w:tcW w:w="990" w:type="dxa"/>
          </w:tcPr>
          <w:p w14:paraId="71F6C3A4" w14:textId="77777777" w:rsidR="00004491" w:rsidRDefault="00004491" w:rsidP="002C7CA2">
            <w:pPr>
              <w:rPr>
                <w:b/>
              </w:rPr>
            </w:pPr>
          </w:p>
        </w:tc>
        <w:tc>
          <w:tcPr>
            <w:tcW w:w="900" w:type="dxa"/>
          </w:tcPr>
          <w:p w14:paraId="22BC5A4C" w14:textId="77777777" w:rsidR="00004491" w:rsidRDefault="00004491" w:rsidP="002C7CA2">
            <w:pPr>
              <w:rPr>
                <w:b/>
              </w:rPr>
            </w:pPr>
          </w:p>
        </w:tc>
      </w:tr>
      <w:tr w:rsidR="00004491" w14:paraId="0EE5081E" w14:textId="77777777" w:rsidTr="002C7CA2">
        <w:tc>
          <w:tcPr>
            <w:tcW w:w="9085" w:type="dxa"/>
          </w:tcPr>
          <w:p w14:paraId="0551EBD5" w14:textId="77777777" w:rsidR="00004491" w:rsidRPr="008A6774" w:rsidRDefault="00004491" w:rsidP="002C7CA2">
            <w:pPr>
              <w:pStyle w:val="ListParagraph"/>
              <w:numPr>
                <w:ilvl w:val="1"/>
                <w:numId w:val="34"/>
              </w:numPr>
              <w:spacing w:after="60"/>
            </w:pPr>
            <w:r w:rsidRPr="00381233">
              <w:t>Distracted driving prevention</w:t>
            </w:r>
          </w:p>
        </w:tc>
        <w:tc>
          <w:tcPr>
            <w:tcW w:w="990" w:type="dxa"/>
          </w:tcPr>
          <w:p w14:paraId="32D10ECA" w14:textId="77777777" w:rsidR="00004491" w:rsidRDefault="00004491" w:rsidP="002C7CA2">
            <w:pPr>
              <w:rPr>
                <w:b/>
              </w:rPr>
            </w:pPr>
          </w:p>
        </w:tc>
        <w:tc>
          <w:tcPr>
            <w:tcW w:w="900" w:type="dxa"/>
          </w:tcPr>
          <w:p w14:paraId="19312F01" w14:textId="77777777" w:rsidR="00004491" w:rsidRDefault="00004491" w:rsidP="002C7CA2">
            <w:pPr>
              <w:rPr>
                <w:b/>
              </w:rPr>
            </w:pPr>
          </w:p>
        </w:tc>
      </w:tr>
      <w:tr w:rsidR="00004491" w14:paraId="7F966589" w14:textId="77777777" w:rsidTr="002C7CA2">
        <w:tc>
          <w:tcPr>
            <w:tcW w:w="9085" w:type="dxa"/>
          </w:tcPr>
          <w:p w14:paraId="037516B5" w14:textId="77777777" w:rsidR="00004491" w:rsidRPr="008A6774" w:rsidRDefault="00004491" w:rsidP="002C7CA2">
            <w:pPr>
              <w:pStyle w:val="ListParagraph"/>
              <w:numPr>
                <w:ilvl w:val="1"/>
                <w:numId w:val="34"/>
              </w:numPr>
              <w:spacing w:after="60"/>
            </w:pPr>
            <w:r w:rsidRPr="00381233">
              <w:t>Speed and space management, including proper following distance</w:t>
            </w:r>
          </w:p>
        </w:tc>
        <w:tc>
          <w:tcPr>
            <w:tcW w:w="990" w:type="dxa"/>
          </w:tcPr>
          <w:p w14:paraId="3DF4CCE2" w14:textId="77777777" w:rsidR="00004491" w:rsidRDefault="00004491" w:rsidP="002C7CA2">
            <w:pPr>
              <w:rPr>
                <w:b/>
              </w:rPr>
            </w:pPr>
          </w:p>
        </w:tc>
        <w:tc>
          <w:tcPr>
            <w:tcW w:w="900" w:type="dxa"/>
          </w:tcPr>
          <w:p w14:paraId="7364DD9B" w14:textId="77777777" w:rsidR="00004491" w:rsidRDefault="00004491" w:rsidP="002C7CA2">
            <w:pPr>
              <w:rPr>
                <w:b/>
              </w:rPr>
            </w:pPr>
          </w:p>
        </w:tc>
      </w:tr>
      <w:tr w:rsidR="00004491" w14:paraId="69419824" w14:textId="77777777" w:rsidTr="002C7CA2">
        <w:tc>
          <w:tcPr>
            <w:tcW w:w="9085" w:type="dxa"/>
          </w:tcPr>
          <w:p w14:paraId="47C23E11" w14:textId="77777777" w:rsidR="00004491" w:rsidRPr="008A6774" w:rsidRDefault="00004491" w:rsidP="002C7CA2">
            <w:pPr>
              <w:pStyle w:val="ListParagraph"/>
              <w:numPr>
                <w:ilvl w:val="1"/>
                <w:numId w:val="34"/>
              </w:numPr>
              <w:spacing w:after="60"/>
            </w:pPr>
            <w:r w:rsidRPr="00381233">
              <w:t>Intersections and yielding the right-of-way</w:t>
            </w:r>
          </w:p>
        </w:tc>
        <w:tc>
          <w:tcPr>
            <w:tcW w:w="990" w:type="dxa"/>
          </w:tcPr>
          <w:p w14:paraId="01D3F16A" w14:textId="77777777" w:rsidR="00004491" w:rsidRDefault="00004491" w:rsidP="002C7CA2">
            <w:pPr>
              <w:rPr>
                <w:b/>
              </w:rPr>
            </w:pPr>
          </w:p>
        </w:tc>
        <w:tc>
          <w:tcPr>
            <w:tcW w:w="900" w:type="dxa"/>
          </w:tcPr>
          <w:p w14:paraId="3AE11DD0" w14:textId="77777777" w:rsidR="00004491" w:rsidRDefault="00004491" w:rsidP="002C7CA2">
            <w:pPr>
              <w:rPr>
                <w:b/>
              </w:rPr>
            </w:pPr>
          </w:p>
        </w:tc>
      </w:tr>
      <w:tr w:rsidR="00004491" w14:paraId="69B68E01" w14:textId="77777777" w:rsidTr="002C7CA2">
        <w:tc>
          <w:tcPr>
            <w:tcW w:w="9085" w:type="dxa"/>
          </w:tcPr>
          <w:p w14:paraId="14769D49" w14:textId="77777777" w:rsidR="00004491" w:rsidRPr="008A6774" w:rsidRDefault="00004491" w:rsidP="002C7CA2">
            <w:pPr>
              <w:pStyle w:val="ListParagraph"/>
              <w:numPr>
                <w:ilvl w:val="1"/>
                <w:numId w:val="34"/>
              </w:numPr>
              <w:spacing w:after="60"/>
            </w:pPr>
            <w:r w:rsidRPr="00381233">
              <w:t>Backing safely</w:t>
            </w:r>
          </w:p>
        </w:tc>
        <w:tc>
          <w:tcPr>
            <w:tcW w:w="990" w:type="dxa"/>
          </w:tcPr>
          <w:p w14:paraId="257CA4D4" w14:textId="77777777" w:rsidR="00004491" w:rsidRDefault="00004491" w:rsidP="002C7CA2">
            <w:pPr>
              <w:rPr>
                <w:b/>
              </w:rPr>
            </w:pPr>
          </w:p>
        </w:tc>
        <w:tc>
          <w:tcPr>
            <w:tcW w:w="900" w:type="dxa"/>
          </w:tcPr>
          <w:p w14:paraId="39CC3268" w14:textId="77777777" w:rsidR="00004491" w:rsidRDefault="00004491" w:rsidP="002C7CA2">
            <w:pPr>
              <w:rPr>
                <w:b/>
              </w:rPr>
            </w:pPr>
          </w:p>
        </w:tc>
      </w:tr>
      <w:tr w:rsidR="00004491" w14:paraId="4E344C50" w14:textId="77777777" w:rsidTr="002C7CA2">
        <w:tc>
          <w:tcPr>
            <w:tcW w:w="9085" w:type="dxa"/>
          </w:tcPr>
          <w:p w14:paraId="1B72AE7B" w14:textId="77777777" w:rsidR="00004491" w:rsidRPr="008A6774" w:rsidRDefault="00004491" w:rsidP="002C7CA2">
            <w:pPr>
              <w:pStyle w:val="ListParagraph"/>
              <w:numPr>
                <w:ilvl w:val="1"/>
                <w:numId w:val="34"/>
              </w:numPr>
              <w:spacing w:after="60"/>
            </w:pPr>
            <w:r w:rsidRPr="00381233">
              <w:t>Impaired driving: fatigue, illness and D&amp;A</w:t>
            </w:r>
          </w:p>
        </w:tc>
        <w:tc>
          <w:tcPr>
            <w:tcW w:w="990" w:type="dxa"/>
          </w:tcPr>
          <w:p w14:paraId="199C70AA" w14:textId="77777777" w:rsidR="00004491" w:rsidRDefault="00004491" w:rsidP="002C7CA2">
            <w:pPr>
              <w:rPr>
                <w:b/>
              </w:rPr>
            </w:pPr>
          </w:p>
        </w:tc>
        <w:tc>
          <w:tcPr>
            <w:tcW w:w="900" w:type="dxa"/>
          </w:tcPr>
          <w:p w14:paraId="219AE447" w14:textId="77777777" w:rsidR="00004491" w:rsidRDefault="00004491" w:rsidP="002C7CA2">
            <w:pPr>
              <w:rPr>
                <w:b/>
              </w:rPr>
            </w:pPr>
          </w:p>
        </w:tc>
      </w:tr>
      <w:tr w:rsidR="00004491" w14:paraId="648766C1" w14:textId="77777777" w:rsidTr="002C7CA2">
        <w:tc>
          <w:tcPr>
            <w:tcW w:w="9085" w:type="dxa"/>
          </w:tcPr>
          <w:p w14:paraId="47606EB5" w14:textId="77777777" w:rsidR="00004491" w:rsidRPr="008A6774" w:rsidRDefault="00004491" w:rsidP="002C7CA2">
            <w:pPr>
              <w:pStyle w:val="ListParagraph"/>
              <w:numPr>
                <w:ilvl w:val="1"/>
                <w:numId w:val="34"/>
              </w:numPr>
              <w:spacing w:after="60"/>
            </w:pPr>
            <w:r w:rsidRPr="00381233">
              <w:t xml:space="preserve">Driving techniques identified as in need of improvement during the road test. </w:t>
            </w:r>
          </w:p>
        </w:tc>
        <w:tc>
          <w:tcPr>
            <w:tcW w:w="990" w:type="dxa"/>
          </w:tcPr>
          <w:p w14:paraId="5983E0D5" w14:textId="77777777" w:rsidR="00004491" w:rsidRDefault="00004491" w:rsidP="002C7CA2">
            <w:pPr>
              <w:rPr>
                <w:b/>
              </w:rPr>
            </w:pPr>
          </w:p>
        </w:tc>
        <w:tc>
          <w:tcPr>
            <w:tcW w:w="900" w:type="dxa"/>
          </w:tcPr>
          <w:p w14:paraId="3355255E" w14:textId="77777777" w:rsidR="00004491" w:rsidRDefault="00004491" w:rsidP="002C7CA2">
            <w:pPr>
              <w:rPr>
                <w:b/>
              </w:rPr>
            </w:pPr>
          </w:p>
        </w:tc>
      </w:tr>
      <w:tr w:rsidR="00004491" w14:paraId="7F610FA8" w14:textId="77777777" w:rsidTr="002C7CA2">
        <w:tc>
          <w:tcPr>
            <w:tcW w:w="9085" w:type="dxa"/>
          </w:tcPr>
          <w:p w14:paraId="397DF1A0" w14:textId="77777777" w:rsidR="00004491" w:rsidRPr="00B46805" w:rsidRDefault="00004491" w:rsidP="002C7CA2">
            <w:pPr>
              <w:spacing w:after="60"/>
              <w:rPr>
                <w:b/>
              </w:rPr>
            </w:pPr>
            <w:r w:rsidRPr="00B46805">
              <w:rPr>
                <w:b/>
              </w:rPr>
              <w:t>Drivers Using The</w:t>
            </w:r>
            <w:r>
              <w:rPr>
                <w:b/>
              </w:rPr>
              <w:t>ir</w:t>
            </w:r>
            <w:r w:rsidRPr="00B46805">
              <w:rPr>
                <w:b/>
              </w:rPr>
              <w:t xml:space="preserve"> Own </w:t>
            </w:r>
            <w:r>
              <w:rPr>
                <w:b/>
              </w:rPr>
              <w:t>Vehicles</w:t>
            </w:r>
          </w:p>
        </w:tc>
        <w:tc>
          <w:tcPr>
            <w:tcW w:w="990" w:type="dxa"/>
          </w:tcPr>
          <w:p w14:paraId="2FAB561A" w14:textId="77777777" w:rsidR="00004491" w:rsidRDefault="00004491" w:rsidP="002C7CA2">
            <w:pPr>
              <w:rPr>
                <w:b/>
              </w:rPr>
            </w:pPr>
          </w:p>
        </w:tc>
        <w:tc>
          <w:tcPr>
            <w:tcW w:w="900" w:type="dxa"/>
          </w:tcPr>
          <w:p w14:paraId="5B12E827" w14:textId="77777777" w:rsidR="00004491" w:rsidRDefault="00004491" w:rsidP="002C7CA2">
            <w:pPr>
              <w:rPr>
                <w:b/>
              </w:rPr>
            </w:pPr>
          </w:p>
        </w:tc>
      </w:tr>
      <w:tr w:rsidR="00004491" w14:paraId="7E30C3DC" w14:textId="77777777" w:rsidTr="002C7CA2">
        <w:tc>
          <w:tcPr>
            <w:tcW w:w="9085" w:type="dxa"/>
          </w:tcPr>
          <w:p w14:paraId="49A2AB06" w14:textId="77777777" w:rsidR="00004491" w:rsidRPr="00381233" w:rsidRDefault="00004491" w:rsidP="002C7CA2">
            <w:pPr>
              <w:pStyle w:val="ListParagraph"/>
              <w:numPr>
                <w:ilvl w:val="1"/>
                <w:numId w:val="34"/>
              </w:numPr>
              <w:spacing w:after="60"/>
            </w:pPr>
            <w:r>
              <w:t xml:space="preserve">Review </w:t>
            </w:r>
            <w:r w:rsidRPr="00B46805">
              <w:rPr>
                <w:i/>
              </w:rPr>
              <w:t>Driver Safety Manual</w:t>
            </w:r>
            <w:r>
              <w:t xml:space="preserve"> - </w:t>
            </w:r>
            <w:r w:rsidRPr="0070291D">
              <w:t xml:space="preserve">Employee-Owned Vehicles </w:t>
            </w:r>
            <w:r>
              <w:t>section</w:t>
            </w:r>
          </w:p>
        </w:tc>
        <w:tc>
          <w:tcPr>
            <w:tcW w:w="990" w:type="dxa"/>
          </w:tcPr>
          <w:p w14:paraId="0087DCED" w14:textId="77777777" w:rsidR="00004491" w:rsidRDefault="00004491" w:rsidP="002C7CA2">
            <w:pPr>
              <w:rPr>
                <w:b/>
              </w:rPr>
            </w:pPr>
          </w:p>
        </w:tc>
        <w:tc>
          <w:tcPr>
            <w:tcW w:w="900" w:type="dxa"/>
          </w:tcPr>
          <w:p w14:paraId="7733181B" w14:textId="77777777" w:rsidR="00004491" w:rsidRDefault="00004491" w:rsidP="002C7CA2">
            <w:pPr>
              <w:rPr>
                <w:b/>
              </w:rPr>
            </w:pPr>
          </w:p>
        </w:tc>
      </w:tr>
      <w:tr w:rsidR="00004491" w14:paraId="6F1AD4BA" w14:textId="77777777" w:rsidTr="002C7CA2">
        <w:tc>
          <w:tcPr>
            <w:tcW w:w="9085" w:type="dxa"/>
          </w:tcPr>
          <w:p w14:paraId="2FD6C4A3" w14:textId="77777777" w:rsidR="00004491" w:rsidRPr="00381233" w:rsidRDefault="00004491" w:rsidP="002C7CA2">
            <w:pPr>
              <w:pStyle w:val="ListParagraph"/>
              <w:numPr>
                <w:ilvl w:val="1"/>
                <w:numId w:val="34"/>
              </w:numPr>
              <w:spacing w:after="60"/>
            </w:pPr>
            <w:r>
              <w:t>Certificate of insurance obtained with appropriate limits and additional insured</w:t>
            </w:r>
          </w:p>
        </w:tc>
        <w:tc>
          <w:tcPr>
            <w:tcW w:w="990" w:type="dxa"/>
          </w:tcPr>
          <w:p w14:paraId="5D42627A" w14:textId="77777777" w:rsidR="00004491" w:rsidRDefault="00004491" w:rsidP="002C7CA2">
            <w:pPr>
              <w:rPr>
                <w:b/>
              </w:rPr>
            </w:pPr>
          </w:p>
        </w:tc>
        <w:tc>
          <w:tcPr>
            <w:tcW w:w="900" w:type="dxa"/>
          </w:tcPr>
          <w:p w14:paraId="56C8C42D" w14:textId="77777777" w:rsidR="00004491" w:rsidRDefault="00004491" w:rsidP="002C7CA2">
            <w:pPr>
              <w:rPr>
                <w:b/>
              </w:rPr>
            </w:pPr>
          </w:p>
        </w:tc>
      </w:tr>
      <w:tr w:rsidR="00004491" w14:paraId="2EFF19D3" w14:textId="77777777" w:rsidTr="002C7CA2">
        <w:tc>
          <w:tcPr>
            <w:tcW w:w="9085" w:type="dxa"/>
          </w:tcPr>
          <w:p w14:paraId="735FD05D" w14:textId="74EF5DB9" w:rsidR="00004491" w:rsidRPr="00381233" w:rsidRDefault="00004491" w:rsidP="002C7CA2">
            <w:pPr>
              <w:pStyle w:val="ListParagraph"/>
              <w:numPr>
                <w:ilvl w:val="1"/>
                <w:numId w:val="34"/>
              </w:numPr>
              <w:spacing w:after="60"/>
            </w:pPr>
            <w:r>
              <w:t>Vehicle age ______</w:t>
            </w:r>
            <w:r w:rsidR="00017CBC">
              <w:t>_ and</w:t>
            </w:r>
            <w:r>
              <w:t xml:space="preserve"> mileage ____________  (&lt; 10 years and 150,000 miles)</w:t>
            </w:r>
          </w:p>
        </w:tc>
        <w:tc>
          <w:tcPr>
            <w:tcW w:w="990" w:type="dxa"/>
          </w:tcPr>
          <w:p w14:paraId="3DC97619" w14:textId="77777777" w:rsidR="00004491" w:rsidRDefault="00004491" w:rsidP="002C7CA2">
            <w:pPr>
              <w:rPr>
                <w:b/>
              </w:rPr>
            </w:pPr>
          </w:p>
        </w:tc>
        <w:tc>
          <w:tcPr>
            <w:tcW w:w="900" w:type="dxa"/>
          </w:tcPr>
          <w:p w14:paraId="74C46FBA" w14:textId="77777777" w:rsidR="00004491" w:rsidRDefault="00004491" w:rsidP="002C7CA2">
            <w:pPr>
              <w:rPr>
                <w:b/>
              </w:rPr>
            </w:pPr>
          </w:p>
        </w:tc>
      </w:tr>
      <w:tr w:rsidR="00004491" w14:paraId="5F3AE6F3" w14:textId="77777777" w:rsidTr="002C7CA2">
        <w:tc>
          <w:tcPr>
            <w:tcW w:w="9085" w:type="dxa"/>
          </w:tcPr>
          <w:p w14:paraId="0B8E72D2" w14:textId="77777777" w:rsidR="00004491" w:rsidRPr="00381233" w:rsidRDefault="00004491" w:rsidP="002C7CA2">
            <w:pPr>
              <w:pStyle w:val="ListParagraph"/>
              <w:numPr>
                <w:ilvl w:val="1"/>
                <w:numId w:val="34"/>
              </w:numPr>
              <w:spacing w:after="60"/>
            </w:pPr>
            <w:r w:rsidRPr="004328EE">
              <w:t>Recent vehicle inspection report by qualified mechanic</w:t>
            </w:r>
          </w:p>
        </w:tc>
        <w:tc>
          <w:tcPr>
            <w:tcW w:w="990" w:type="dxa"/>
          </w:tcPr>
          <w:p w14:paraId="72D79A7C" w14:textId="77777777" w:rsidR="00004491" w:rsidRDefault="00004491" w:rsidP="002C7CA2">
            <w:pPr>
              <w:rPr>
                <w:b/>
              </w:rPr>
            </w:pPr>
          </w:p>
        </w:tc>
        <w:tc>
          <w:tcPr>
            <w:tcW w:w="900" w:type="dxa"/>
          </w:tcPr>
          <w:p w14:paraId="544E69BA" w14:textId="77777777" w:rsidR="00004491" w:rsidRDefault="00004491" w:rsidP="002C7CA2">
            <w:pPr>
              <w:rPr>
                <w:b/>
              </w:rPr>
            </w:pPr>
          </w:p>
        </w:tc>
      </w:tr>
    </w:tbl>
    <w:p w14:paraId="1C9F025A" w14:textId="77777777" w:rsidR="00AB2746" w:rsidRDefault="00AB2746" w:rsidP="00720CA3">
      <w:pPr>
        <w:spacing w:after="0" w:line="240" w:lineRule="auto"/>
        <w:jc w:val="center"/>
        <w:outlineLvl w:val="0"/>
        <w:rPr>
          <w:rFonts w:ascii="Calibri" w:eastAsia="Times New Roman" w:hAnsi="Calibri" w:cs="Times New Roman"/>
          <w:b/>
          <w:sz w:val="28"/>
          <w:szCs w:val="24"/>
        </w:rPr>
      </w:pPr>
    </w:p>
    <w:p w14:paraId="32656785" w14:textId="77777777" w:rsidR="00AB2746" w:rsidRDefault="00AB2746" w:rsidP="00720CA3">
      <w:pPr>
        <w:spacing w:after="0" w:line="240" w:lineRule="auto"/>
        <w:jc w:val="center"/>
        <w:outlineLvl w:val="0"/>
        <w:rPr>
          <w:rFonts w:ascii="Calibri" w:eastAsia="Times New Roman" w:hAnsi="Calibri" w:cs="Times New Roman"/>
          <w:b/>
          <w:sz w:val="28"/>
          <w:szCs w:val="24"/>
        </w:rPr>
      </w:pPr>
    </w:p>
    <w:p w14:paraId="18BF34F3" w14:textId="77777777" w:rsidR="00AB2746" w:rsidRDefault="00AB2746" w:rsidP="00720CA3">
      <w:pPr>
        <w:spacing w:after="0" w:line="240" w:lineRule="auto"/>
        <w:jc w:val="center"/>
        <w:outlineLvl w:val="0"/>
        <w:rPr>
          <w:rFonts w:ascii="Calibri" w:eastAsia="Times New Roman" w:hAnsi="Calibri" w:cs="Times New Roman"/>
          <w:b/>
          <w:sz w:val="28"/>
          <w:szCs w:val="24"/>
        </w:rPr>
      </w:pPr>
    </w:p>
    <w:p w14:paraId="2DD26CBF" w14:textId="77777777" w:rsidR="00AB2746" w:rsidRDefault="00AB2746" w:rsidP="00720CA3">
      <w:pPr>
        <w:spacing w:after="0" w:line="240" w:lineRule="auto"/>
        <w:jc w:val="center"/>
        <w:outlineLvl w:val="0"/>
        <w:rPr>
          <w:rFonts w:ascii="Calibri" w:eastAsia="Times New Roman" w:hAnsi="Calibri" w:cs="Times New Roman"/>
          <w:b/>
          <w:sz w:val="28"/>
          <w:szCs w:val="24"/>
        </w:rPr>
      </w:pPr>
    </w:p>
    <w:p w14:paraId="079F544D" w14:textId="77777777" w:rsidR="00AB2746" w:rsidRDefault="00AB2746" w:rsidP="00720CA3">
      <w:pPr>
        <w:spacing w:after="0" w:line="240" w:lineRule="auto"/>
        <w:jc w:val="center"/>
        <w:outlineLvl w:val="0"/>
        <w:rPr>
          <w:rFonts w:ascii="Calibri" w:eastAsia="Times New Roman" w:hAnsi="Calibri" w:cs="Times New Roman"/>
          <w:b/>
          <w:sz w:val="28"/>
          <w:szCs w:val="24"/>
        </w:rPr>
      </w:pPr>
    </w:p>
    <w:p w14:paraId="48C0E7A4" w14:textId="7CA2ABA2" w:rsidR="00720CA3" w:rsidRPr="00E2406A" w:rsidRDefault="00720CA3" w:rsidP="00720CA3">
      <w:pPr>
        <w:spacing w:after="0" w:line="240" w:lineRule="auto"/>
        <w:jc w:val="center"/>
        <w:outlineLvl w:val="0"/>
        <w:rPr>
          <w:rFonts w:ascii="Calibri" w:eastAsia="Times New Roman" w:hAnsi="Calibri" w:cs="Times New Roman"/>
          <w:sz w:val="24"/>
        </w:rPr>
      </w:pPr>
      <w:r w:rsidRPr="00E2406A">
        <w:rPr>
          <w:rFonts w:ascii="Calibri" w:eastAsia="Times New Roman" w:hAnsi="Calibri" w:cs="Times New Roman"/>
          <w:b/>
          <w:sz w:val="28"/>
          <w:szCs w:val="24"/>
        </w:rPr>
        <w:lastRenderedPageBreak/>
        <w:t>Driver Road Test</w:t>
      </w:r>
      <w:r>
        <w:rPr>
          <w:rFonts w:ascii="Calibri" w:eastAsia="Times New Roman" w:hAnsi="Calibri" w:cs="Times New Roman"/>
          <w:b/>
          <w:sz w:val="28"/>
          <w:szCs w:val="24"/>
        </w:rPr>
        <w:t xml:space="preserve"> – Light Vehicles</w:t>
      </w:r>
    </w:p>
    <w:p w14:paraId="18BD96D8" w14:textId="77777777" w:rsidR="008D674D" w:rsidRDefault="008D674D" w:rsidP="00431351">
      <w:pPr>
        <w:rPr>
          <w:rFonts w:cstheme="minorHAnsi"/>
        </w:rPr>
      </w:pPr>
    </w:p>
    <w:tbl>
      <w:tblPr>
        <w:tblStyle w:val="TableGrid"/>
        <w:tblW w:w="0" w:type="auto"/>
        <w:tblLook w:val="04A0" w:firstRow="1" w:lastRow="0" w:firstColumn="1" w:lastColumn="0" w:noHBand="0" w:noVBand="1"/>
      </w:tblPr>
      <w:tblGrid>
        <w:gridCol w:w="5395"/>
        <w:gridCol w:w="5395"/>
      </w:tblGrid>
      <w:tr w:rsidR="00720CA3" w14:paraId="1762F818" w14:textId="77777777" w:rsidTr="00720CA3">
        <w:tc>
          <w:tcPr>
            <w:tcW w:w="5395" w:type="dxa"/>
          </w:tcPr>
          <w:p w14:paraId="6D934700" w14:textId="6F7561B3" w:rsidR="00720CA3" w:rsidRPr="000874CD" w:rsidRDefault="00720CA3" w:rsidP="00133773">
            <w:pPr>
              <w:spacing w:after="120"/>
              <w:rPr>
                <w:rFonts w:cstheme="minorHAnsi"/>
                <w:b/>
              </w:rPr>
            </w:pPr>
            <w:r w:rsidRPr="000874CD">
              <w:rPr>
                <w:rFonts w:ascii="Calibri" w:eastAsia="Times New Roman" w:hAnsi="Calibri" w:cs="Times New Roman"/>
                <w:b/>
              </w:rPr>
              <w:t xml:space="preserve">Driver: </w:t>
            </w:r>
          </w:p>
        </w:tc>
        <w:tc>
          <w:tcPr>
            <w:tcW w:w="5395" w:type="dxa"/>
          </w:tcPr>
          <w:p w14:paraId="4617BAB8" w14:textId="0531FFE6" w:rsidR="00720CA3" w:rsidRPr="000874CD" w:rsidRDefault="00720CA3" w:rsidP="00133773">
            <w:pPr>
              <w:spacing w:after="120"/>
              <w:rPr>
                <w:rFonts w:cstheme="minorHAnsi"/>
                <w:b/>
              </w:rPr>
            </w:pPr>
            <w:r w:rsidRPr="000874CD">
              <w:rPr>
                <w:rFonts w:ascii="Calibri" w:eastAsia="Times New Roman" w:hAnsi="Calibri" w:cs="Times New Roman"/>
                <w:b/>
              </w:rPr>
              <w:t>Department:</w:t>
            </w:r>
          </w:p>
        </w:tc>
      </w:tr>
      <w:tr w:rsidR="00720CA3" w14:paraId="1E165B2D" w14:textId="77777777" w:rsidTr="00720CA3">
        <w:tc>
          <w:tcPr>
            <w:tcW w:w="5395" w:type="dxa"/>
          </w:tcPr>
          <w:p w14:paraId="4AD45CA0" w14:textId="022D0FA6" w:rsidR="00720CA3" w:rsidRPr="000874CD" w:rsidRDefault="00720CA3" w:rsidP="00133773">
            <w:pPr>
              <w:spacing w:after="120"/>
              <w:rPr>
                <w:rFonts w:cstheme="minorHAnsi"/>
                <w:b/>
              </w:rPr>
            </w:pPr>
            <w:r w:rsidRPr="000874CD">
              <w:rPr>
                <w:rFonts w:ascii="Calibri" w:eastAsia="Times New Roman" w:hAnsi="Calibri" w:cs="Times New Roman"/>
                <w:b/>
              </w:rPr>
              <w:t>Vehicle Year/Make/Model:</w:t>
            </w:r>
          </w:p>
        </w:tc>
        <w:tc>
          <w:tcPr>
            <w:tcW w:w="5395" w:type="dxa"/>
          </w:tcPr>
          <w:p w14:paraId="4FF250E6" w14:textId="15BDF52D" w:rsidR="00720CA3" w:rsidRPr="000874CD" w:rsidRDefault="00720CA3" w:rsidP="00133773">
            <w:pPr>
              <w:spacing w:after="120"/>
              <w:rPr>
                <w:rFonts w:cstheme="minorHAnsi"/>
                <w:b/>
              </w:rPr>
            </w:pPr>
            <w:r w:rsidRPr="000874CD">
              <w:rPr>
                <w:rFonts w:ascii="Calibri" w:eastAsia="Times New Roman" w:hAnsi="Calibri" w:cs="Times New Roman"/>
                <w:b/>
              </w:rPr>
              <w:t>Vehicle Number:</w:t>
            </w:r>
          </w:p>
        </w:tc>
      </w:tr>
      <w:tr w:rsidR="009F23F3" w14:paraId="593509BE" w14:textId="77777777" w:rsidTr="00A26470">
        <w:tc>
          <w:tcPr>
            <w:tcW w:w="5395" w:type="dxa"/>
          </w:tcPr>
          <w:p w14:paraId="5AB49C19" w14:textId="6F9E6A9A" w:rsidR="009F23F3" w:rsidRPr="000874CD" w:rsidRDefault="009F23F3" w:rsidP="00133773">
            <w:pPr>
              <w:spacing w:after="120"/>
              <w:rPr>
                <w:rFonts w:cstheme="minorHAnsi"/>
                <w:b/>
              </w:rPr>
            </w:pPr>
            <w:r w:rsidRPr="000874CD">
              <w:rPr>
                <w:rFonts w:ascii="Calibri" w:eastAsia="Times New Roman" w:hAnsi="Calibri" w:cs="Times New Roman"/>
                <w:b/>
              </w:rPr>
              <w:t>Date of Test:</w:t>
            </w:r>
          </w:p>
        </w:tc>
        <w:tc>
          <w:tcPr>
            <w:tcW w:w="5395" w:type="dxa"/>
          </w:tcPr>
          <w:p w14:paraId="5DD54140" w14:textId="1849EC4C" w:rsidR="009F23F3" w:rsidRPr="000874CD" w:rsidRDefault="009F23F3" w:rsidP="009F23F3">
            <w:pPr>
              <w:spacing w:after="120"/>
              <w:rPr>
                <w:rFonts w:cstheme="minorHAnsi"/>
                <w:b/>
              </w:rPr>
            </w:pPr>
            <w:r w:rsidRPr="000874CD">
              <w:rPr>
                <w:rFonts w:ascii="Calibri" w:eastAsia="Times New Roman" w:hAnsi="Calibri" w:cs="Times New Roman"/>
                <w:b/>
              </w:rPr>
              <w:sym w:font="Wingdings 2" w:char="F0A3"/>
            </w:r>
            <w:r>
              <w:rPr>
                <w:rFonts w:ascii="Calibri" w:eastAsia="Times New Roman" w:hAnsi="Calibri" w:cs="Times New Roman"/>
                <w:b/>
              </w:rPr>
              <w:t xml:space="preserve"> </w:t>
            </w:r>
            <w:r w:rsidRPr="000874CD">
              <w:rPr>
                <w:rFonts w:cstheme="minorHAnsi"/>
                <w:b/>
              </w:rPr>
              <w:t xml:space="preserve">Fail  </w:t>
            </w:r>
            <w:r>
              <w:rPr>
                <w:rFonts w:cstheme="minorHAnsi"/>
                <w:b/>
              </w:rPr>
              <w:t xml:space="preserve"> </w:t>
            </w:r>
            <w:r w:rsidRPr="000874CD">
              <w:rPr>
                <w:rFonts w:ascii="Calibri" w:eastAsia="Times New Roman" w:hAnsi="Calibri" w:cs="Times New Roman"/>
                <w:b/>
              </w:rPr>
              <w:sym w:font="Wingdings 2" w:char="F0A3"/>
            </w:r>
            <w:r>
              <w:rPr>
                <w:rFonts w:ascii="Calibri" w:eastAsia="Times New Roman" w:hAnsi="Calibri" w:cs="Times New Roman"/>
                <w:b/>
              </w:rPr>
              <w:t xml:space="preserve"> </w:t>
            </w:r>
            <w:r w:rsidRPr="000874CD">
              <w:rPr>
                <w:rFonts w:cstheme="minorHAnsi"/>
                <w:b/>
              </w:rPr>
              <w:t xml:space="preserve">Pass </w:t>
            </w:r>
            <w:r>
              <w:rPr>
                <w:rFonts w:cstheme="minorHAnsi"/>
                <w:b/>
              </w:rPr>
              <w:t xml:space="preserve">with add. training/supervision </w:t>
            </w:r>
            <w:r w:rsidRPr="000874CD">
              <w:rPr>
                <w:rFonts w:cstheme="minorHAnsi"/>
                <w:b/>
              </w:rPr>
              <w:t xml:space="preserve"> </w:t>
            </w:r>
            <w:r w:rsidRPr="000874CD">
              <w:rPr>
                <w:rFonts w:ascii="Calibri" w:eastAsia="Times New Roman" w:hAnsi="Calibri" w:cs="Times New Roman"/>
                <w:b/>
              </w:rPr>
              <w:sym w:font="Wingdings 2" w:char="F0A3"/>
            </w:r>
            <w:r>
              <w:rPr>
                <w:rFonts w:ascii="Calibri" w:eastAsia="Times New Roman" w:hAnsi="Calibri" w:cs="Times New Roman"/>
                <w:b/>
              </w:rPr>
              <w:t xml:space="preserve">  Pass </w:t>
            </w:r>
          </w:p>
        </w:tc>
      </w:tr>
    </w:tbl>
    <w:p w14:paraId="79DDCED9" w14:textId="33CD70D5" w:rsidR="00FE4B01" w:rsidRDefault="00FE4B01">
      <w:pPr>
        <w:rPr>
          <w:rFonts w:cstheme="minorHAnsi"/>
        </w:rPr>
      </w:pPr>
    </w:p>
    <w:tbl>
      <w:tblPr>
        <w:tblStyle w:val="TableGrid"/>
        <w:tblW w:w="10795" w:type="dxa"/>
        <w:tblLook w:val="04A0" w:firstRow="1" w:lastRow="0" w:firstColumn="1" w:lastColumn="0" w:noHBand="0" w:noVBand="1"/>
      </w:tblPr>
      <w:tblGrid>
        <w:gridCol w:w="4655"/>
        <w:gridCol w:w="360"/>
        <w:gridCol w:w="360"/>
        <w:gridCol w:w="4742"/>
        <w:gridCol w:w="318"/>
        <w:gridCol w:w="360"/>
      </w:tblGrid>
      <w:tr w:rsidR="007F7B55" w14:paraId="3505C854" w14:textId="77777777" w:rsidTr="001B779D">
        <w:tc>
          <w:tcPr>
            <w:tcW w:w="4655" w:type="dxa"/>
          </w:tcPr>
          <w:p w14:paraId="17F8E76E" w14:textId="32673348" w:rsidR="007F7B55" w:rsidRPr="000874CD" w:rsidRDefault="007F7B55">
            <w:pPr>
              <w:rPr>
                <w:rFonts w:cstheme="minorHAnsi"/>
                <w:b/>
              </w:rPr>
            </w:pPr>
            <w:r w:rsidRPr="000874CD">
              <w:rPr>
                <w:rFonts w:cstheme="minorHAnsi"/>
                <w:b/>
              </w:rPr>
              <w:t>Pre-Trip Inspection</w:t>
            </w:r>
          </w:p>
        </w:tc>
        <w:tc>
          <w:tcPr>
            <w:tcW w:w="360" w:type="dxa"/>
          </w:tcPr>
          <w:p w14:paraId="42D329F2" w14:textId="15C37A89" w:rsidR="007F7B55" w:rsidRPr="000874CD" w:rsidRDefault="007F7B55">
            <w:pPr>
              <w:rPr>
                <w:rFonts w:cstheme="minorHAnsi"/>
              </w:rPr>
            </w:pPr>
            <w:r w:rsidRPr="000874CD">
              <w:rPr>
                <w:rFonts w:cstheme="minorHAnsi"/>
              </w:rPr>
              <w:t>S</w:t>
            </w:r>
          </w:p>
        </w:tc>
        <w:tc>
          <w:tcPr>
            <w:tcW w:w="360" w:type="dxa"/>
          </w:tcPr>
          <w:p w14:paraId="39FD1197" w14:textId="0740860F" w:rsidR="007F7B55" w:rsidRPr="000874CD" w:rsidRDefault="007F7B55">
            <w:pPr>
              <w:rPr>
                <w:rFonts w:cstheme="minorHAnsi"/>
              </w:rPr>
            </w:pPr>
            <w:r w:rsidRPr="000874CD">
              <w:rPr>
                <w:rFonts w:cstheme="minorHAnsi"/>
              </w:rPr>
              <w:t>U</w:t>
            </w:r>
          </w:p>
        </w:tc>
        <w:tc>
          <w:tcPr>
            <w:tcW w:w="4742" w:type="dxa"/>
          </w:tcPr>
          <w:p w14:paraId="3C989E2E" w14:textId="6809FC64" w:rsidR="007F7B55" w:rsidRPr="000874CD" w:rsidRDefault="001E3617">
            <w:pPr>
              <w:rPr>
                <w:rFonts w:cstheme="minorHAnsi"/>
                <w:b/>
              </w:rPr>
            </w:pPr>
            <w:r w:rsidRPr="000874CD">
              <w:rPr>
                <w:rFonts w:cstheme="minorHAnsi"/>
                <w:b/>
              </w:rPr>
              <w:t>Lane Changes &amp; Merging</w:t>
            </w:r>
          </w:p>
        </w:tc>
        <w:tc>
          <w:tcPr>
            <w:tcW w:w="318" w:type="dxa"/>
          </w:tcPr>
          <w:p w14:paraId="45F919C3" w14:textId="587C0A1F" w:rsidR="007F7B55" w:rsidRDefault="007F7B55">
            <w:pPr>
              <w:rPr>
                <w:rFonts w:cstheme="minorHAnsi"/>
              </w:rPr>
            </w:pPr>
            <w:r>
              <w:rPr>
                <w:rFonts w:cstheme="minorHAnsi"/>
              </w:rPr>
              <w:t>S</w:t>
            </w:r>
          </w:p>
        </w:tc>
        <w:tc>
          <w:tcPr>
            <w:tcW w:w="360" w:type="dxa"/>
          </w:tcPr>
          <w:p w14:paraId="005E1986" w14:textId="299D2AEB" w:rsidR="007F7B55" w:rsidRDefault="007F7B55">
            <w:pPr>
              <w:rPr>
                <w:rFonts w:cstheme="minorHAnsi"/>
              </w:rPr>
            </w:pPr>
            <w:r>
              <w:rPr>
                <w:rFonts w:cstheme="minorHAnsi"/>
              </w:rPr>
              <w:t>U</w:t>
            </w:r>
          </w:p>
        </w:tc>
      </w:tr>
      <w:tr w:rsidR="007F7B55" w14:paraId="700A48CC" w14:textId="77777777" w:rsidTr="001B779D">
        <w:tc>
          <w:tcPr>
            <w:tcW w:w="4655" w:type="dxa"/>
          </w:tcPr>
          <w:p w14:paraId="7D509ADC" w14:textId="307D8776" w:rsidR="007F7B55" w:rsidRPr="000874CD" w:rsidRDefault="007F7B55">
            <w:pPr>
              <w:rPr>
                <w:rFonts w:cstheme="minorHAnsi"/>
              </w:rPr>
            </w:pPr>
            <w:r w:rsidRPr="000874CD">
              <w:rPr>
                <w:rFonts w:cstheme="minorHAnsi"/>
              </w:rPr>
              <w:t>Exterior body &amp; windshield</w:t>
            </w:r>
          </w:p>
        </w:tc>
        <w:tc>
          <w:tcPr>
            <w:tcW w:w="360" w:type="dxa"/>
          </w:tcPr>
          <w:p w14:paraId="1851EF99" w14:textId="77777777" w:rsidR="007F7B55" w:rsidRPr="000874CD" w:rsidRDefault="007F7B55">
            <w:pPr>
              <w:rPr>
                <w:rFonts w:cstheme="minorHAnsi"/>
              </w:rPr>
            </w:pPr>
          </w:p>
        </w:tc>
        <w:tc>
          <w:tcPr>
            <w:tcW w:w="360" w:type="dxa"/>
          </w:tcPr>
          <w:p w14:paraId="1A6175DC" w14:textId="77777777" w:rsidR="007F7B55" w:rsidRPr="000874CD" w:rsidRDefault="007F7B55">
            <w:pPr>
              <w:rPr>
                <w:rFonts w:cstheme="minorHAnsi"/>
              </w:rPr>
            </w:pPr>
          </w:p>
        </w:tc>
        <w:tc>
          <w:tcPr>
            <w:tcW w:w="4742" w:type="dxa"/>
          </w:tcPr>
          <w:p w14:paraId="27F33205" w14:textId="0905AC65" w:rsidR="007F7B55" w:rsidRPr="000874CD" w:rsidRDefault="001E3617">
            <w:pPr>
              <w:rPr>
                <w:rFonts w:cstheme="minorHAnsi"/>
              </w:rPr>
            </w:pPr>
            <w:r w:rsidRPr="000874CD">
              <w:rPr>
                <w:rFonts w:cstheme="minorHAnsi"/>
              </w:rPr>
              <w:t>Minimizes lane changes</w:t>
            </w:r>
          </w:p>
        </w:tc>
        <w:tc>
          <w:tcPr>
            <w:tcW w:w="318" w:type="dxa"/>
          </w:tcPr>
          <w:p w14:paraId="37D2AD07" w14:textId="77777777" w:rsidR="007F7B55" w:rsidRDefault="007F7B55">
            <w:pPr>
              <w:rPr>
                <w:rFonts w:cstheme="minorHAnsi"/>
              </w:rPr>
            </w:pPr>
          </w:p>
        </w:tc>
        <w:tc>
          <w:tcPr>
            <w:tcW w:w="360" w:type="dxa"/>
          </w:tcPr>
          <w:p w14:paraId="2844BCC3" w14:textId="77777777" w:rsidR="007F7B55" w:rsidRDefault="007F7B55">
            <w:pPr>
              <w:rPr>
                <w:rFonts w:cstheme="minorHAnsi"/>
              </w:rPr>
            </w:pPr>
          </w:p>
        </w:tc>
      </w:tr>
      <w:tr w:rsidR="007F7B55" w14:paraId="65ECEBF2" w14:textId="77777777" w:rsidTr="001B779D">
        <w:tc>
          <w:tcPr>
            <w:tcW w:w="4655" w:type="dxa"/>
          </w:tcPr>
          <w:p w14:paraId="5597B0A5" w14:textId="2D7E66CB" w:rsidR="007F7B55" w:rsidRPr="000874CD" w:rsidRDefault="007F7B55">
            <w:pPr>
              <w:rPr>
                <w:rFonts w:cstheme="minorHAnsi"/>
              </w:rPr>
            </w:pPr>
            <w:r w:rsidRPr="000874CD">
              <w:rPr>
                <w:rFonts w:cstheme="minorHAnsi"/>
              </w:rPr>
              <w:t>Tires</w:t>
            </w:r>
          </w:p>
        </w:tc>
        <w:tc>
          <w:tcPr>
            <w:tcW w:w="360" w:type="dxa"/>
          </w:tcPr>
          <w:p w14:paraId="37609191" w14:textId="77777777" w:rsidR="007F7B55" w:rsidRPr="000874CD" w:rsidRDefault="007F7B55">
            <w:pPr>
              <w:rPr>
                <w:rFonts w:cstheme="minorHAnsi"/>
              </w:rPr>
            </w:pPr>
          </w:p>
        </w:tc>
        <w:tc>
          <w:tcPr>
            <w:tcW w:w="360" w:type="dxa"/>
          </w:tcPr>
          <w:p w14:paraId="0EBD4989" w14:textId="77777777" w:rsidR="007F7B55" w:rsidRPr="000874CD" w:rsidRDefault="007F7B55">
            <w:pPr>
              <w:rPr>
                <w:rFonts w:cstheme="minorHAnsi"/>
              </w:rPr>
            </w:pPr>
          </w:p>
        </w:tc>
        <w:tc>
          <w:tcPr>
            <w:tcW w:w="4742" w:type="dxa"/>
          </w:tcPr>
          <w:p w14:paraId="0EBAC8CA" w14:textId="7E0DBE2E" w:rsidR="007F7B55" w:rsidRPr="000874CD" w:rsidRDefault="001E3617">
            <w:pPr>
              <w:rPr>
                <w:rFonts w:cstheme="minorHAnsi"/>
              </w:rPr>
            </w:pPr>
            <w:r w:rsidRPr="000874CD">
              <w:rPr>
                <w:rFonts w:cstheme="minorHAnsi"/>
              </w:rPr>
              <w:t xml:space="preserve">Ensures proper following distance </w:t>
            </w:r>
          </w:p>
        </w:tc>
        <w:tc>
          <w:tcPr>
            <w:tcW w:w="318" w:type="dxa"/>
          </w:tcPr>
          <w:p w14:paraId="2EB5B3D1" w14:textId="77777777" w:rsidR="007F7B55" w:rsidRDefault="007F7B55">
            <w:pPr>
              <w:rPr>
                <w:rFonts w:cstheme="minorHAnsi"/>
              </w:rPr>
            </w:pPr>
          </w:p>
        </w:tc>
        <w:tc>
          <w:tcPr>
            <w:tcW w:w="360" w:type="dxa"/>
          </w:tcPr>
          <w:p w14:paraId="0BC028E1" w14:textId="77777777" w:rsidR="007F7B55" w:rsidRDefault="007F7B55">
            <w:pPr>
              <w:rPr>
                <w:rFonts w:cstheme="minorHAnsi"/>
              </w:rPr>
            </w:pPr>
          </w:p>
        </w:tc>
      </w:tr>
      <w:tr w:rsidR="007F7B55" w14:paraId="4EFD9460" w14:textId="77777777" w:rsidTr="001B779D">
        <w:tc>
          <w:tcPr>
            <w:tcW w:w="4655" w:type="dxa"/>
          </w:tcPr>
          <w:p w14:paraId="4D248332" w14:textId="40805BA7" w:rsidR="007F7B55" w:rsidRPr="000874CD" w:rsidRDefault="007F7B55">
            <w:pPr>
              <w:rPr>
                <w:rFonts w:cstheme="minorHAnsi"/>
              </w:rPr>
            </w:pPr>
            <w:r w:rsidRPr="000874CD">
              <w:rPr>
                <w:rFonts w:cstheme="minorHAnsi"/>
              </w:rPr>
              <w:t>Headlights, high beams, turn signals, hazards</w:t>
            </w:r>
          </w:p>
        </w:tc>
        <w:tc>
          <w:tcPr>
            <w:tcW w:w="360" w:type="dxa"/>
          </w:tcPr>
          <w:p w14:paraId="0CC9FEAB" w14:textId="77777777" w:rsidR="007F7B55" w:rsidRPr="000874CD" w:rsidRDefault="007F7B55">
            <w:pPr>
              <w:rPr>
                <w:rFonts w:cstheme="minorHAnsi"/>
              </w:rPr>
            </w:pPr>
          </w:p>
        </w:tc>
        <w:tc>
          <w:tcPr>
            <w:tcW w:w="360" w:type="dxa"/>
          </w:tcPr>
          <w:p w14:paraId="3C3B9002" w14:textId="77777777" w:rsidR="007F7B55" w:rsidRPr="000874CD" w:rsidRDefault="007F7B55">
            <w:pPr>
              <w:rPr>
                <w:rFonts w:cstheme="minorHAnsi"/>
              </w:rPr>
            </w:pPr>
          </w:p>
        </w:tc>
        <w:tc>
          <w:tcPr>
            <w:tcW w:w="4742" w:type="dxa"/>
          </w:tcPr>
          <w:p w14:paraId="541064CF" w14:textId="352C9DE7" w:rsidR="007F7B55" w:rsidRPr="000874CD" w:rsidRDefault="001E3617">
            <w:pPr>
              <w:rPr>
                <w:rFonts w:cstheme="minorHAnsi"/>
              </w:rPr>
            </w:pPr>
            <w:r w:rsidRPr="000874CD">
              <w:rPr>
                <w:rFonts w:cstheme="minorHAnsi"/>
              </w:rPr>
              <w:t>Utilizes turn signals</w:t>
            </w:r>
          </w:p>
        </w:tc>
        <w:tc>
          <w:tcPr>
            <w:tcW w:w="318" w:type="dxa"/>
          </w:tcPr>
          <w:p w14:paraId="13F82900" w14:textId="77777777" w:rsidR="007F7B55" w:rsidRDefault="007F7B55">
            <w:pPr>
              <w:rPr>
                <w:rFonts w:cstheme="minorHAnsi"/>
              </w:rPr>
            </w:pPr>
          </w:p>
        </w:tc>
        <w:tc>
          <w:tcPr>
            <w:tcW w:w="360" w:type="dxa"/>
          </w:tcPr>
          <w:p w14:paraId="3249A9A3" w14:textId="77777777" w:rsidR="007F7B55" w:rsidRDefault="007F7B55">
            <w:pPr>
              <w:rPr>
                <w:rFonts w:cstheme="minorHAnsi"/>
              </w:rPr>
            </w:pPr>
          </w:p>
        </w:tc>
      </w:tr>
      <w:tr w:rsidR="007F7B55" w14:paraId="411F0039" w14:textId="77777777" w:rsidTr="001B779D">
        <w:tc>
          <w:tcPr>
            <w:tcW w:w="4655" w:type="dxa"/>
          </w:tcPr>
          <w:p w14:paraId="71320F9F" w14:textId="714F4848" w:rsidR="007F7B55" w:rsidRPr="000874CD" w:rsidRDefault="007F7B55">
            <w:pPr>
              <w:rPr>
                <w:rFonts w:cstheme="minorHAnsi"/>
              </w:rPr>
            </w:pPr>
            <w:r w:rsidRPr="000874CD">
              <w:rPr>
                <w:rFonts w:cstheme="minorHAnsi"/>
              </w:rPr>
              <w:t>Windshield wipers</w:t>
            </w:r>
          </w:p>
        </w:tc>
        <w:tc>
          <w:tcPr>
            <w:tcW w:w="360" w:type="dxa"/>
          </w:tcPr>
          <w:p w14:paraId="288E446B" w14:textId="77777777" w:rsidR="007F7B55" w:rsidRPr="000874CD" w:rsidRDefault="007F7B55">
            <w:pPr>
              <w:rPr>
                <w:rFonts w:cstheme="minorHAnsi"/>
              </w:rPr>
            </w:pPr>
          </w:p>
        </w:tc>
        <w:tc>
          <w:tcPr>
            <w:tcW w:w="360" w:type="dxa"/>
          </w:tcPr>
          <w:p w14:paraId="74E387DF" w14:textId="77777777" w:rsidR="007F7B55" w:rsidRPr="000874CD" w:rsidRDefault="007F7B55">
            <w:pPr>
              <w:rPr>
                <w:rFonts w:cstheme="minorHAnsi"/>
              </w:rPr>
            </w:pPr>
          </w:p>
        </w:tc>
        <w:tc>
          <w:tcPr>
            <w:tcW w:w="4742" w:type="dxa"/>
          </w:tcPr>
          <w:p w14:paraId="57E06F65" w14:textId="2DF67465" w:rsidR="007F7B55" w:rsidRPr="000874CD" w:rsidRDefault="001E3617">
            <w:pPr>
              <w:rPr>
                <w:rFonts w:cstheme="minorHAnsi"/>
              </w:rPr>
            </w:pPr>
            <w:r w:rsidRPr="000874CD">
              <w:rPr>
                <w:rFonts w:cstheme="minorHAnsi"/>
              </w:rPr>
              <w:t>Ensures adequate space in lane moving into</w:t>
            </w:r>
          </w:p>
        </w:tc>
        <w:tc>
          <w:tcPr>
            <w:tcW w:w="318" w:type="dxa"/>
          </w:tcPr>
          <w:p w14:paraId="581E596B" w14:textId="77777777" w:rsidR="007F7B55" w:rsidRDefault="007F7B55">
            <w:pPr>
              <w:rPr>
                <w:rFonts w:cstheme="minorHAnsi"/>
              </w:rPr>
            </w:pPr>
          </w:p>
        </w:tc>
        <w:tc>
          <w:tcPr>
            <w:tcW w:w="360" w:type="dxa"/>
          </w:tcPr>
          <w:p w14:paraId="1F595502" w14:textId="77777777" w:rsidR="007F7B55" w:rsidRDefault="007F7B55">
            <w:pPr>
              <w:rPr>
                <w:rFonts w:cstheme="minorHAnsi"/>
              </w:rPr>
            </w:pPr>
          </w:p>
        </w:tc>
      </w:tr>
      <w:tr w:rsidR="007F7B55" w14:paraId="0A5158D7" w14:textId="77777777" w:rsidTr="001B779D">
        <w:tc>
          <w:tcPr>
            <w:tcW w:w="4655" w:type="dxa"/>
          </w:tcPr>
          <w:p w14:paraId="5D586405" w14:textId="2EF9566A" w:rsidR="007F7B55" w:rsidRPr="000874CD" w:rsidRDefault="00FE4B01">
            <w:pPr>
              <w:rPr>
                <w:rFonts w:cstheme="minorHAnsi"/>
              </w:rPr>
            </w:pPr>
            <w:r w:rsidRPr="000874CD">
              <w:rPr>
                <w:rFonts w:cstheme="minorHAnsi"/>
              </w:rPr>
              <w:t>Fluid levels – oil, coolant, wiper, steering, brake</w:t>
            </w:r>
          </w:p>
        </w:tc>
        <w:tc>
          <w:tcPr>
            <w:tcW w:w="360" w:type="dxa"/>
          </w:tcPr>
          <w:p w14:paraId="23020170" w14:textId="77777777" w:rsidR="007F7B55" w:rsidRPr="000874CD" w:rsidRDefault="007F7B55">
            <w:pPr>
              <w:rPr>
                <w:rFonts w:cstheme="minorHAnsi"/>
              </w:rPr>
            </w:pPr>
          </w:p>
        </w:tc>
        <w:tc>
          <w:tcPr>
            <w:tcW w:w="360" w:type="dxa"/>
          </w:tcPr>
          <w:p w14:paraId="1EFDF590" w14:textId="77777777" w:rsidR="007F7B55" w:rsidRPr="000874CD" w:rsidRDefault="007F7B55">
            <w:pPr>
              <w:rPr>
                <w:rFonts w:cstheme="minorHAnsi"/>
              </w:rPr>
            </w:pPr>
          </w:p>
        </w:tc>
        <w:tc>
          <w:tcPr>
            <w:tcW w:w="4742" w:type="dxa"/>
          </w:tcPr>
          <w:p w14:paraId="0FC260EB" w14:textId="4FB27779" w:rsidR="007F7B55" w:rsidRPr="000874CD" w:rsidRDefault="00570B06">
            <w:pPr>
              <w:rPr>
                <w:rFonts w:cstheme="minorHAnsi"/>
                <w:b/>
              </w:rPr>
            </w:pPr>
            <w:r w:rsidRPr="000874CD">
              <w:rPr>
                <w:rFonts w:cstheme="minorHAnsi"/>
                <w:b/>
              </w:rPr>
              <w:t>Passing</w:t>
            </w:r>
          </w:p>
        </w:tc>
        <w:tc>
          <w:tcPr>
            <w:tcW w:w="318" w:type="dxa"/>
          </w:tcPr>
          <w:p w14:paraId="2F0CD56A" w14:textId="77777777" w:rsidR="007F7B55" w:rsidRDefault="007F7B55">
            <w:pPr>
              <w:rPr>
                <w:rFonts w:cstheme="minorHAnsi"/>
              </w:rPr>
            </w:pPr>
          </w:p>
        </w:tc>
        <w:tc>
          <w:tcPr>
            <w:tcW w:w="360" w:type="dxa"/>
          </w:tcPr>
          <w:p w14:paraId="1A640646" w14:textId="77777777" w:rsidR="007F7B55" w:rsidRDefault="007F7B55">
            <w:pPr>
              <w:rPr>
                <w:rFonts w:cstheme="minorHAnsi"/>
              </w:rPr>
            </w:pPr>
          </w:p>
        </w:tc>
      </w:tr>
      <w:tr w:rsidR="00FE4B01" w14:paraId="2E3D27DF" w14:textId="77777777" w:rsidTr="001B779D">
        <w:tc>
          <w:tcPr>
            <w:tcW w:w="4655" w:type="dxa"/>
          </w:tcPr>
          <w:p w14:paraId="6DC9E66D" w14:textId="79407B69" w:rsidR="00FE4B01" w:rsidRPr="000874CD" w:rsidRDefault="00FE4B01" w:rsidP="00FE4B01">
            <w:pPr>
              <w:rPr>
                <w:rFonts w:cstheme="minorHAnsi"/>
              </w:rPr>
            </w:pPr>
            <w:r w:rsidRPr="000874CD">
              <w:rPr>
                <w:rFonts w:cstheme="minorHAnsi"/>
                <w:b/>
              </w:rPr>
              <w:t>General Vehicle Operation</w:t>
            </w:r>
          </w:p>
        </w:tc>
        <w:tc>
          <w:tcPr>
            <w:tcW w:w="360" w:type="dxa"/>
          </w:tcPr>
          <w:p w14:paraId="7599D7E2" w14:textId="77777777" w:rsidR="00FE4B01" w:rsidRPr="000874CD" w:rsidRDefault="00FE4B01" w:rsidP="00FE4B01">
            <w:pPr>
              <w:rPr>
                <w:rFonts w:cstheme="minorHAnsi"/>
              </w:rPr>
            </w:pPr>
          </w:p>
        </w:tc>
        <w:tc>
          <w:tcPr>
            <w:tcW w:w="360" w:type="dxa"/>
          </w:tcPr>
          <w:p w14:paraId="29FBF5B6" w14:textId="77777777" w:rsidR="00FE4B01" w:rsidRPr="000874CD" w:rsidRDefault="00FE4B01" w:rsidP="00FE4B01">
            <w:pPr>
              <w:rPr>
                <w:rFonts w:cstheme="minorHAnsi"/>
              </w:rPr>
            </w:pPr>
          </w:p>
        </w:tc>
        <w:tc>
          <w:tcPr>
            <w:tcW w:w="4742" w:type="dxa"/>
          </w:tcPr>
          <w:p w14:paraId="420DFD4A" w14:textId="76413B04" w:rsidR="00FE4B01" w:rsidRPr="000874CD" w:rsidRDefault="00FE4B01" w:rsidP="00FE4B01">
            <w:pPr>
              <w:rPr>
                <w:rFonts w:cstheme="minorHAnsi"/>
              </w:rPr>
            </w:pPr>
            <w:r w:rsidRPr="000874CD">
              <w:rPr>
                <w:rFonts w:cstheme="minorHAnsi"/>
              </w:rPr>
              <w:t>Only passes when necessary</w:t>
            </w:r>
          </w:p>
        </w:tc>
        <w:tc>
          <w:tcPr>
            <w:tcW w:w="318" w:type="dxa"/>
          </w:tcPr>
          <w:p w14:paraId="2DBAE63C" w14:textId="77777777" w:rsidR="00FE4B01" w:rsidRDefault="00FE4B01" w:rsidP="00FE4B01">
            <w:pPr>
              <w:rPr>
                <w:rFonts w:cstheme="minorHAnsi"/>
              </w:rPr>
            </w:pPr>
          </w:p>
        </w:tc>
        <w:tc>
          <w:tcPr>
            <w:tcW w:w="360" w:type="dxa"/>
          </w:tcPr>
          <w:p w14:paraId="761F6A47" w14:textId="77777777" w:rsidR="00FE4B01" w:rsidRDefault="00FE4B01" w:rsidP="00FE4B01">
            <w:pPr>
              <w:rPr>
                <w:rFonts w:cstheme="minorHAnsi"/>
              </w:rPr>
            </w:pPr>
          </w:p>
        </w:tc>
      </w:tr>
      <w:tr w:rsidR="00FE4B01" w14:paraId="3BF78E24" w14:textId="77777777" w:rsidTr="001B779D">
        <w:tc>
          <w:tcPr>
            <w:tcW w:w="4655" w:type="dxa"/>
          </w:tcPr>
          <w:p w14:paraId="7B2F5612" w14:textId="06E176F4" w:rsidR="00FE4B01" w:rsidRPr="000874CD" w:rsidRDefault="00FE4B01" w:rsidP="00FE4B01">
            <w:pPr>
              <w:rPr>
                <w:rFonts w:cstheme="minorHAnsi"/>
                <w:b/>
              </w:rPr>
            </w:pPr>
            <w:r w:rsidRPr="000874CD">
              <w:rPr>
                <w:rFonts w:cstheme="minorHAnsi"/>
              </w:rPr>
              <w:t>Seatbelt</w:t>
            </w:r>
            <w:r w:rsidR="001D3F74">
              <w:rPr>
                <w:rFonts w:cstheme="minorHAnsi"/>
              </w:rPr>
              <w:t xml:space="preserve"> Use</w:t>
            </w:r>
          </w:p>
        </w:tc>
        <w:tc>
          <w:tcPr>
            <w:tcW w:w="360" w:type="dxa"/>
          </w:tcPr>
          <w:p w14:paraId="6205FC5A" w14:textId="77777777" w:rsidR="00FE4B01" w:rsidRPr="000874CD" w:rsidRDefault="00FE4B01" w:rsidP="00FE4B01">
            <w:pPr>
              <w:rPr>
                <w:rFonts w:cstheme="minorHAnsi"/>
              </w:rPr>
            </w:pPr>
          </w:p>
        </w:tc>
        <w:tc>
          <w:tcPr>
            <w:tcW w:w="360" w:type="dxa"/>
          </w:tcPr>
          <w:p w14:paraId="1AAF06CD" w14:textId="77777777" w:rsidR="00FE4B01" w:rsidRPr="000874CD" w:rsidRDefault="00FE4B01" w:rsidP="00FE4B01">
            <w:pPr>
              <w:rPr>
                <w:rFonts w:cstheme="minorHAnsi"/>
              </w:rPr>
            </w:pPr>
          </w:p>
        </w:tc>
        <w:tc>
          <w:tcPr>
            <w:tcW w:w="4742" w:type="dxa"/>
          </w:tcPr>
          <w:p w14:paraId="47A4B4D9" w14:textId="1CFED79F" w:rsidR="00FE4B01" w:rsidRPr="000874CD" w:rsidRDefault="00FE4B01" w:rsidP="00FE4B01">
            <w:pPr>
              <w:rPr>
                <w:rFonts w:cstheme="minorHAnsi"/>
              </w:rPr>
            </w:pPr>
            <w:r w:rsidRPr="000874CD">
              <w:rPr>
                <w:rFonts w:cstheme="minorHAnsi"/>
              </w:rPr>
              <w:t xml:space="preserve">Ensures proper following distance </w:t>
            </w:r>
          </w:p>
        </w:tc>
        <w:tc>
          <w:tcPr>
            <w:tcW w:w="318" w:type="dxa"/>
          </w:tcPr>
          <w:p w14:paraId="14BAC286" w14:textId="77777777" w:rsidR="00FE4B01" w:rsidRDefault="00FE4B01" w:rsidP="00FE4B01">
            <w:pPr>
              <w:rPr>
                <w:rFonts w:cstheme="minorHAnsi"/>
              </w:rPr>
            </w:pPr>
          </w:p>
        </w:tc>
        <w:tc>
          <w:tcPr>
            <w:tcW w:w="360" w:type="dxa"/>
          </w:tcPr>
          <w:p w14:paraId="5BC5526A" w14:textId="77777777" w:rsidR="00FE4B01" w:rsidRDefault="00FE4B01" w:rsidP="00FE4B01">
            <w:pPr>
              <w:rPr>
                <w:rFonts w:cstheme="minorHAnsi"/>
              </w:rPr>
            </w:pPr>
          </w:p>
        </w:tc>
      </w:tr>
      <w:tr w:rsidR="00FE4B01" w14:paraId="48570F1A" w14:textId="77777777" w:rsidTr="001B779D">
        <w:tc>
          <w:tcPr>
            <w:tcW w:w="4655" w:type="dxa"/>
          </w:tcPr>
          <w:p w14:paraId="39E2FD28" w14:textId="4B552D7E" w:rsidR="00FE4B01" w:rsidRPr="000874CD" w:rsidRDefault="00FE4B01" w:rsidP="00FE4B01">
            <w:pPr>
              <w:rPr>
                <w:rFonts w:cstheme="minorHAnsi"/>
              </w:rPr>
            </w:pPr>
            <w:r w:rsidRPr="000874CD">
              <w:rPr>
                <w:rFonts w:cstheme="minorHAnsi"/>
              </w:rPr>
              <w:t>Sets up GPS, radio, etc. in advance</w:t>
            </w:r>
          </w:p>
        </w:tc>
        <w:tc>
          <w:tcPr>
            <w:tcW w:w="360" w:type="dxa"/>
          </w:tcPr>
          <w:p w14:paraId="5416CA10" w14:textId="77777777" w:rsidR="00FE4B01" w:rsidRPr="000874CD" w:rsidRDefault="00FE4B01" w:rsidP="00FE4B01">
            <w:pPr>
              <w:rPr>
                <w:rFonts w:cstheme="minorHAnsi"/>
              </w:rPr>
            </w:pPr>
          </w:p>
        </w:tc>
        <w:tc>
          <w:tcPr>
            <w:tcW w:w="360" w:type="dxa"/>
          </w:tcPr>
          <w:p w14:paraId="09529C2F" w14:textId="77777777" w:rsidR="00FE4B01" w:rsidRPr="000874CD" w:rsidRDefault="00FE4B01" w:rsidP="00FE4B01">
            <w:pPr>
              <w:rPr>
                <w:rFonts w:cstheme="minorHAnsi"/>
              </w:rPr>
            </w:pPr>
          </w:p>
        </w:tc>
        <w:tc>
          <w:tcPr>
            <w:tcW w:w="4742" w:type="dxa"/>
          </w:tcPr>
          <w:p w14:paraId="413E7EC8" w14:textId="59AE0C11" w:rsidR="00FE4B01" w:rsidRPr="000874CD" w:rsidRDefault="00FE4B01" w:rsidP="00FE4B01">
            <w:pPr>
              <w:rPr>
                <w:rFonts w:cstheme="minorHAnsi"/>
              </w:rPr>
            </w:pPr>
            <w:r w:rsidRPr="000874CD">
              <w:rPr>
                <w:rFonts w:cstheme="minorHAnsi"/>
              </w:rPr>
              <w:t>Ensures space in front of vehicle being passed</w:t>
            </w:r>
          </w:p>
        </w:tc>
        <w:tc>
          <w:tcPr>
            <w:tcW w:w="318" w:type="dxa"/>
          </w:tcPr>
          <w:p w14:paraId="159291FB" w14:textId="77777777" w:rsidR="00FE4B01" w:rsidRDefault="00FE4B01" w:rsidP="00FE4B01">
            <w:pPr>
              <w:rPr>
                <w:rFonts w:cstheme="minorHAnsi"/>
              </w:rPr>
            </w:pPr>
          </w:p>
        </w:tc>
        <w:tc>
          <w:tcPr>
            <w:tcW w:w="360" w:type="dxa"/>
          </w:tcPr>
          <w:p w14:paraId="32F6FD10" w14:textId="77777777" w:rsidR="00FE4B01" w:rsidRDefault="00FE4B01" w:rsidP="00FE4B01">
            <w:pPr>
              <w:rPr>
                <w:rFonts w:cstheme="minorHAnsi"/>
              </w:rPr>
            </w:pPr>
          </w:p>
        </w:tc>
      </w:tr>
      <w:tr w:rsidR="00FE4B01" w14:paraId="3C73AD5F" w14:textId="77777777" w:rsidTr="001B779D">
        <w:tc>
          <w:tcPr>
            <w:tcW w:w="4655" w:type="dxa"/>
          </w:tcPr>
          <w:p w14:paraId="6EF4B8B9" w14:textId="1DBF05DB" w:rsidR="00FE4B01" w:rsidRPr="000874CD" w:rsidRDefault="00FE4B01" w:rsidP="00FE4B01">
            <w:pPr>
              <w:rPr>
                <w:rFonts w:cstheme="minorHAnsi"/>
              </w:rPr>
            </w:pPr>
            <w:r w:rsidRPr="000874CD">
              <w:rPr>
                <w:rFonts w:cstheme="minorHAnsi"/>
              </w:rPr>
              <w:t>Maintains appropriate speed for conditions</w:t>
            </w:r>
          </w:p>
        </w:tc>
        <w:tc>
          <w:tcPr>
            <w:tcW w:w="360" w:type="dxa"/>
          </w:tcPr>
          <w:p w14:paraId="3D5F723D" w14:textId="77777777" w:rsidR="00FE4B01" w:rsidRPr="000874CD" w:rsidRDefault="00FE4B01" w:rsidP="00FE4B01">
            <w:pPr>
              <w:rPr>
                <w:rFonts w:cstheme="minorHAnsi"/>
              </w:rPr>
            </w:pPr>
          </w:p>
        </w:tc>
        <w:tc>
          <w:tcPr>
            <w:tcW w:w="360" w:type="dxa"/>
          </w:tcPr>
          <w:p w14:paraId="11AE70B2" w14:textId="77777777" w:rsidR="00FE4B01" w:rsidRPr="000874CD" w:rsidRDefault="00FE4B01" w:rsidP="00FE4B01">
            <w:pPr>
              <w:rPr>
                <w:rFonts w:cstheme="minorHAnsi"/>
              </w:rPr>
            </w:pPr>
          </w:p>
        </w:tc>
        <w:tc>
          <w:tcPr>
            <w:tcW w:w="4742" w:type="dxa"/>
          </w:tcPr>
          <w:p w14:paraId="6C260AAB" w14:textId="140BBFB5" w:rsidR="00FE4B01" w:rsidRPr="000874CD" w:rsidRDefault="00FE4B01" w:rsidP="00FE4B01">
            <w:pPr>
              <w:rPr>
                <w:rFonts w:cstheme="minorHAnsi"/>
              </w:rPr>
            </w:pPr>
            <w:r w:rsidRPr="000874CD">
              <w:rPr>
                <w:rFonts w:cstheme="minorHAnsi"/>
              </w:rPr>
              <w:t>Ensures adequate space of oncoming traffic</w:t>
            </w:r>
          </w:p>
        </w:tc>
        <w:tc>
          <w:tcPr>
            <w:tcW w:w="318" w:type="dxa"/>
          </w:tcPr>
          <w:p w14:paraId="0A743032" w14:textId="77777777" w:rsidR="00FE4B01" w:rsidRDefault="00FE4B01" w:rsidP="00FE4B01">
            <w:pPr>
              <w:rPr>
                <w:rFonts w:cstheme="minorHAnsi"/>
              </w:rPr>
            </w:pPr>
          </w:p>
        </w:tc>
        <w:tc>
          <w:tcPr>
            <w:tcW w:w="360" w:type="dxa"/>
          </w:tcPr>
          <w:p w14:paraId="26699B33" w14:textId="77777777" w:rsidR="00FE4B01" w:rsidRDefault="00FE4B01" w:rsidP="00FE4B01">
            <w:pPr>
              <w:rPr>
                <w:rFonts w:cstheme="minorHAnsi"/>
              </w:rPr>
            </w:pPr>
          </w:p>
        </w:tc>
      </w:tr>
      <w:tr w:rsidR="00FE4B01" w14:paraId="18F6EA28" w14:textId="77777777" w:rsidTr="001B779D">
        <w:tc>
          <w:tcPr>
            <w:tcW w:w="4655" w:type="dxa"/>
          </w:tcPr>
          <w:p w14:paraId="3CCEF80B" w14:textId="4450562F" w:rsidR="00FE4B01" w:rsidRPr="000874CD" w:rsidRDefault="00FE4B01" w:rsidP="00FE4B01">
            <w:pPr>
              <w:rPr>
                <w:rFonts w:cstheme="minorHAnsi"/>
              </w:rPr>
            </w:pPr>
            <w:r w:rsidRPr="000874CD">
              <w:rPr>
                <w:rFonts w:cstheme="minorHAnsi"/>
              </w:rPr>
              <w:t>Maintains proper following distance (3 seconds)</w:t>
            </w:r>
          </w:p>
        </w:tc>
        <w:tc>
          <w:tcPr>
            <w:tcW w:w="360" w:type="dxa"/>
          </w:tcPr>
          <w:p w14:paraId="6B0E925D" w14:textId="77777777" w:rsidR="00FE4B01" w:rsidRPr="000874CD" w:rsidRDefault="00FE4B01" w:rsidP="00FE4B01">
            <w:pPr>
              <w:rPr>
                <w:rFonts w:cstheme="minorHAnsi"/>
              </w:rPr>
            </w:pPr>
          </w:p>
        </w:tc>
        <w:tc>
          <w:tcPr>
            <w:tcW w:w="360" w:type="dxa"/>
          </w:tcPr>
          <w:p w14:paraId="2911E7DB" w14:textId="77777777" w:rsidR="00FE4B01" w:rsidRPr="000874CD" w:rsidRDefault="00FE4B01" w:rsidP="00FE4B01">
            <w:pPr>
              <w:rPr>
                <w:rFonts w:cstheme="minorHAnsi"/>
              </w:rPr>
            </w:pPr>
          </w:p>
        </w:tc>
        <w:tc>
          <w:tcPr>
            <w:tcW w:w="4742" w:type="dxa"/>
          </w:tcPr>
          <w:p w14:paraId="2EF88FF5" w14:textId="21C62EAA" w:rsidR="00FE4B01" w:rsidRPr="000874CD" w:rsidRDefault="00FE4B01" w:rsidP="00FE4B01">
            <w:pPr>
              <w:rPr>
                <w:rFonts w:cstheme="minorHAnsi"/>
              </w:rPr>
            </w:pPr>
            <w:r w:rsidRPr="000874CD">
              <w:rPr>
                <w:rFonts w:cstheme="minorHAnsi"/>
              </w:rPr>
              <w:t>Utilizes turn signals</w:t>
            </w:r>
          </w:p>
        </w:tc>
        <w:tc>
          <w:tcPr>
            <w:tcW w:w="318" w:type="dxa"/>
          </w:tcPr>
          <w:p w14:paraId="10B763DA" w14:textId="77777777" w:rsidR="00FE4B01" w:rsidRDefault="00FE4B01" w:rsidP="00FE4B01">
            <w:pPr>
              <w:rPr>
                <w:rFonts w:cstheme="minorHAnsi"/>
              </w:rPr>
            </w:pPr>
          </w:p>
        </w:tc>
        <w:tc>
          <w:tcPr>
            <w:tcW w:w="360" w:type="dxa"/>
          </w:tcPr>
          <w:p w14:paraId="667E5E5C" w14:textId="77777777" w:rsidR="00FE4B01" w:rsidRDefault="00FE4B01" w:rsidP="00FE4B01">
            <w:pPr>
              <w:rPr>
                <w:rFonts w:cstheme="minorHAnsi"/>
              </w:rPr>
            </w:pPr>
          </w:p>
        </w:tc>
      </w:tr>
      <w:tr w:rsidR="00FE4B01" w14:paraId="22ABE625" w14:textId="77777777" w:rsidTr="001B779D">
        <w:tc>
          <w:tcPr>
            <w:tcW w:w="4655" w:type="dxa"/>
          </w:tcPr>
          <w:p w14:paraId="5381C83D" w14:textId="590728AE" w:rsidR="00FE4B01" w:rsidRPr="000874CD" w:rsidRDefault="00FE4B01" w:rsidP="00FE4B01">
            <w:pPr>
              <w:rPr>
                <w:rFonts w:cstheme="minorHAnsi"/>
              </w:rPr>
            </w:pPr>
            <w:r w:rsidRPr="000874CD">
              <w:rPr>
                <w:rFonts w:cstheme="minorHAnsi"/>
              </w:rPr>
              <w:t>Maintains adequate distance to sides and rear</w:t>
            </w:r>
          </w:p>
        </w:tc>
        <w:tc>
          <w:tcPr>
            <w:tcW w:w="360" w:type="dxa"/>
          </w:tcPr>
          <w:p w14:paraId="34EB9F7B" w14:textId="77777777" w:rsidR="00FE4B01" w:rsidRPr="000874CD" w:rsidRDefault="00FE4B01" w:rsidP="00FE4B01">
            <w:pPr>
              <w:rPr>
                <w:rFonts w:cstheme="minorHAnsi"/>
              </w:rPr>
            </w:pPr>
          </w:p>
        </w:tc>
        <w:tc>
          <w:tcPr>
            <w:tcW w:w="360" w:type="dxa"/>
          </w:tcPr>
          <w:p w14:paraId="4E520AEC" w14:textId="77777777" w:rsidR="00FE4B01" w:rsidRPr="000874CD" w:rsidRDefault="00FE4B01" w:rsidP="00FE4B01">
            <w:pPr>
              <w:rPr>
                <w:rFonts w:cstheme="minorHAnsi"/>
              </w:rPr>
            </w:pPr>
          </w:p>
        </w:tc>
        <w:tc>
          <w:tcPr>
            <w:tcW w:w="4742" w:type="dxa"/>
          </w:tcPr>
          <w:p w14:paraId="3C79E663" w14:textId="69BFBBDE" w:rsidR="00FE4B01" w:rsidRPr="000874CD" w:rsidRDefault="00FE4B01" w:rsidP="00FE4B01">
            <w:pPr>
              <w:rPr>
                <w:rFonts w:cstheme="minorHAnsi"/>
                <w:b/>
              </w:rPr>
            </w:pPr>
            <w:r w:rsidRPr="000874CD">
              <w:rPr>
                <w:rFonts w:cstheme="minorHAnsi"/>
                <w:b/>
              </w:rPr>
              <w:t>Entrance and Exit Ramps</w:t>
            </w:r>
          </w:p>
        </w:tc>
        <w:tc>
          <w:tcPr>
            <w:tcW w:w="318" w:type="dxa"/>
          </w:tcPr>
          <w:p w14:paraId="2B8837F6" w14:textId="77777777" w:rsidR="00FE4B01" w:rsidRDefault="00FE4B01" w:rsidP="00FE4B01">
            <w:pPr>
              <w:rPr>
                <w:rFonts w:cstheme="minorHAnsi"/>
              </w:rPr>
            </w:pPr>
          </w:p>
        </w:tc>
        <w:tc>
          <w:tcPr>
            <w:tcW w:w="360" w:type="dxa"/>
          </w:tcPr>
          <w:p w14:paraId="23D7A399" w14:textId="77777777" w:rsidR="00FE4B01" w:rsidRDefault="00FE4B01" w:rsidP="00FE4B01">
            <w:pPr>
              <w:rPr>
                <w:rFonts w:cstheme="minorHAnsi"/>
              </w:rPr>
            </w:pPr>
          </w:p>
        </w:tc>
      </w:tr>
      <w:tr w:rsidR="00FE4B01" w14:paraId="35FEEF39" w14:textId="77777777" w:rsidTr="001B779D">
        <w:tc>
          <w:tcPr>
            <w:tcW w:w="4655" w:type="dxa"/>
          </w:tcPr>
          <w:p w14:paraId="37A8F0CF" w14:textId="02B092BA" w:rsidR="00FE4B01" w:rsidRPr="000874CD" w:rsidRDefault="00FE4B01" w:rsidP="00FE4B01">
            <w:pPr>
              <w:rPr>
                <w:rFonts w:cstheme="minorHAnsi"/>
              </w:rPr>
            </w:pPr>
            <w:r w:rsidRPr="000874CD">
              <w:rPr>
                <w:rFonts w:cstheme="minorHAnsi"/>
              </w:rPr>
              <w:t>Keeps eyes focused on forward roadway</w:t>
            </w:r>
          </w:p>
        </w:tc>
        <w:tc>
          <w:tcPr>
            <w:tcW w:w="360" w:type="dxa"/>
          </w:tcPr>
          <w:p w14:paraId="672B0718" w14:textId="77777777" w:rsidR="00FE4B01" w:rsidRPr="000874CD" w:rsidRDefault="00FE4B01" w:rsidP="00FE4B01">
            <w:pPr>
              <w:rPr>
                <w:rFonts w:cstheme="minorHAnsi"/>
              </w:rPr>
            </w:pPr>
          </w:p>
        </w:tc>
        <w:tc>
          <w:tcPr>
            <w:tcW w:w="360" w:type="dxa"/>
          </w:tcPr>
          <w:p w14:paraId="78BC1203" w14:textId="77777777" w:rsidR="00FE4B01" w:rsidRPr="000874CD" w:rsidRDefault="00FE4B01" w:rsidP="00FE4B01">
            <w:pPr>
              <w:rPr>
                <w:rFonts w:cstheme="minorHAnsi"/>
              </w:rPr>
            </w:pPr>
          </w:p>
        </w:tc>
        <w:tc>
          <w:tcPr>
            <w:tcW w:w="4742" w:type="dxa"/>
          </w:tcPr>
          <w:p w14:paraId="620BE550" w14:textId="7B971D85" w:rsidR="00FE4B01" w:rsidRPr="000874CD" w:rsidRDefault="00FE4B01" w:rsidP="00FE4B01">
            <w:pPr>
              <w:rPr>
                <w:rFonts w:cstheme="minorHAnsi"/>
              </w:rPr>
            </w:pPr>
            <w:r w:rsidRPr="000874CD">
              <w:rPr>
                <w:rFonts w:cstheme="minorHAnsi"/>
              </w:rPr>
              <w:t>Entrance ramps - increases speed as appropriate</w:t>
            </w:r>
          </w:p>
        </w:tc>
        <w:tc>
          <w:tcPr>
            <w:tcW w:w="318" w:type="dxa"/>
          </w:tcPr>
          <w:p w14:paraId="7D692160" w14:textId="77777777" w:rsidR="00FE4B01" w:rsidRDefault="00FE4B01" w:rsidP="00FE4B01">
            <w:pPr>
              <w:rPr>
                <w:rFonts w:cstheme="minorHAnsi"/>
              </w:rPr>
            </w:pPr>
          </w:p>
        </w:tc>
        <w:tc>
          <w:tcPr>
            <w:tcW w:w="360" w:type="dxa"/>
          </w:tcPr>
          <w:p w14:paraId="45324E9E" w14:textId="77777777" w:rsidR="00FE4B01" w:rsidRDefault="00FE4B01" w:rsidP="00FE4B01">
            <w:pPr>
              <w:rPr>
                <w:rFonts w:cstheme="minorHAnsi"/>
              </w:rPr>
            </w:pPr>
          </w:p>
        </w:tc>
      </w:tr>
      <w:tr w:rsidR="00FE4B01" w14:paraId="305603B2" w14:textId="77777777" w:rsidTr="001B779D">
        <w:tc>
          <w:tcPr>
            <w:tcW w:w="4655" w:type="dxa"/>
          </w:tcPr>
          <w:p w14:paraId="102C1FCC" w14:textId="4AF9922E" w:rsidR="00FE4B01" w:rsidRPr="000874CD" w:rsidRDefault="00FE4B01" w:rsidP="00FE4B01">
            <w:pPr>
              <w:rPr>
                <w:rFonts w:cstheme="minorHAnsi"/>
              </w:rPr>
            </w:pPr>
            <w:r w:rsidRPr="000874CD">
              <w:rPr>
                <w:rFonts w:cstheme="minorHAnsi"/>
              </w:rPr>
              <w:t>Scans ahead to identify potential hazards</w:t>
            </w:r>
          </w:p>
        </w:tc>
        <w:tc>
          <w:tcPr>
            <w:tcW w:w="360" w:type="dxa"/>
          </w:tcPr>
          <w:p w14:paraId="07CC9088" w14:textId="77777777" w:rsidR="00FE4B01" w:rsidRPr="000874CD" w:rsidRDefault="00FE4B01" w:rsidP="00FE4B01">
            <w:pPr>
              <w:rPr>
                <w:rFonts w:cstheme="minorHAnsi"/>
              </w:rPr>
            </w:pPr>
          </w:p>
        </w:tc>
        <w:tc>
          <w:tcPr>
            <w:tcW w:w="360" w:type="dxa"/>
          </w:tcPr>
          <w:p w14:paraId="4DD16674" w14:textId="77777777" w:rsidR="00FE4B01" w:rsidRPr="000874CD" w:rsidRDefault="00FE4B01" w:rsidP="00FE4B01">
            <w:pPr>
              <w:rPr>
                <w:rFonts w:cstheme="minorHAnsi"/>
              </w:rPr>
            </w:pPr>
          </w:p>
        </w:tc>
        <w:tc>
          <w:tcPr>
            <w:tcW w:w="4742" w:type="dxa"/>
          </w:tcPr>
          <w:p w14:paraId="7554610E" w14:textId="6F546A67" w:rsidR="00FE4B01" w:rsidRPr="000874CD" w:rsidRDefault="00FE4B01" w:rsidP="00FE4B01">
            <w:pPr>
              <w:rPr>
                <w:rFonts w:cstheme="minorHAnsi"/>
              </w:rPr>
            </w:pPr>
            <w:r w:rsidRPr="000874CD">
              <w:rPr>
                <w:rFonts w:cstheme="minorHAnsi"/>
              </w:rPr>
              <w:t>Entrance ramps – turn signal</w:t>
            </w:r>
          </w:p>
        </w:tc>
        <w:tc>
          <w:tcPr>
            <w:tcW w:w="318" w:type="dxa"/>
          </w:tcPr>
          <w:p w14:paraId="411C4C06" w14:textId="77777777" w:rsidR="00FE4B01" w:rsidRDefault="00FE4B01" w:rsidP="00FE4B01">
            <w:pPr>
              <w:rPr>
                <w:rFonts w:cstheme="minorHAnsi"/>
              </w:rPr>
            </w:pPr>
          </w:p>
        </w:tc>
        <w:tc>
          <w:tcPr>
            <w:tcW w:w="360" w:type="dxa"/>
          </w:tcPr>
          <w:p w14:paraId="759D586B" w14:textId="77777777" w:rsidR="00FE4B01" w:rsidRDefault="00FE4B01" w:rsidP="00FE4B01">
            <w:pPr>
              <w:rPr>
                <w:rFonts w:cstheme="minorHAnsi"/>
              </w:rPr>
            </w:pPr>
          </w:p>
        </w:tc>
      </w:tr>
      <w:tr w:rsidR="00FE4B01" w14:paraId="3662F452" w14:textId="77777777" w:rsidTr="001B779D">
        <w:tc>
          <w:tcPr>
            <w:tcW w:w="4655" w:type="dxa"/>
          </w:tcPr>
          <w:p w14:paraId="6ED8A332" w14:textId="02E57D64" w:rsidR="00FE4B01" w:rsidRPr="000874CD" w:rsidRDefault="00FE4B01" w:rsidP="00FE4B01">
            <w:pPr>
              <w:rPr>
                <w:rFonts w:cstheme="minorHAnsi"/>
              </w:rPr>
            </w:pPr>
            <w:r w:rsidRPr="000874CD">
              <w:rPr>
                <w:rFonts w:cstheme="minorHAnsi"/>
              </w:rPr>
              <w:t xml:space="preserve">Checks mirrors frequently (limit to 1.5 seconds) </w:t>
            </w:r>
          </w:p>
        </w:tc>
        <w:tc>
          <w:tcPr>
            <w:tcW w:w="360" w:type="dxa"/>
          </w:tcPr>
          <w:p w14:paraId="07F9A5B6" w14:textId="77777777" w:rsidR="00FE4B01" w:rsidRPr="000874CD" w:rsidRDefault="00FE4B01" w:rsidP="00FE4B01">
            <w:pPr>
              <w:rPr>
                <w:rFonts w:cstheme="minorHAnsi"/>
              </w:rPr>
            </w:pPr>
          </w:p>
        </w:tc>
        <w:tc>
          <w:tcPr>
            <w:tcW w:w="360" w:type="dxa"/>
          </w:tcPr>
          <w:p w14:paraId="0F56E401" w14:textId="77777777" w:rsidR="00FE4B01" w:rsidRPr="000874CD" w:rsidRDefault="00FE4B01" w:rsidP="00FE4B01">
            <w:pPr>
              <w:rPr>
                <w:rFonts w:cstheme="minorHAnsi"/>
              </w:rPr>
            </w:pPr>
          </w:p>
        </w:tc>
        <w:tc>
          <w:tcPr>
            <w:tcW w:w="4742" w:type="dxa"/>
          </w:tcPr>
          <w:p w14:paraId="1375A646" w14:textId="1482F1A0" w:rsidR="00FE4B01" w:rsidRPr="000874CD" w:rsidRDefault="00FE4B01" w:rsidP="00FE4B01">
            <w:pPr>
              <w:rPr>
                <w:rFonts w:cstheme="minorHAnsi"/>
              </w:rPr>
            </w:pPr>
            <w:r w:rsidRPr="000874CD">
              <w:rPr>
                <w:rFonts w:cstheme="minorHAnsi"/>
              </w:rPr>
              <w:t>Entrance ramps – safe merging</w:t>
            </w:r>
          </w:p>
        </w:tc>
        <w:tc>
          <w:tcPr>
            <w:tcW w:w="318" w:type="dxa"/>
          </w:tcPr>
          <w:p w14:paraId="23788FD7" w14:textId="77777777" w:rsidR="00FE4B01" w:rsidRDefault="00FE4B01" w:rsidP="00FE4B01">
            <w:pPr>
              <w:rPr>
                <w:rFonts w:cstheme="minorHAnsi"/>
              </w:rPr>
            </w:pPr>
          </w:p>
        </w:tc>
        <w:tc>
          <w:tcPr>
            <w:tcW w:w="360" w:type="dxa"/>
          </w:tcPr>
          <w:p w14:paraId="6332FEB9" w14:textId="77777777" w:rsidR="00FE4B01" w:rsidRDefault="00FE4B01" w:rsidP="00FE4B01">
            <w:pPr>
              <w:rPr>
                <w:rFonts w:cstheme="minorHAnsi"/>
              </w:rPr>
            </w:pPr>
          </w:p>
        </w:tc>
      </w:tr>
      <w:tr w:rsidR="00FE4B01" w14:paraId="45439546" w14:textId="77777777" w:rsidTr="001B779D">
        <w:tc>
          <w:tcPr>
            <w:tcW w:w="4655" w:type="dxa"/>
          </w:tcPr>
          <w:p w14:paraId="4EEB2C70" w14:textId="08FFCC95" w:rsidR="00FE4B01" w:rsidRPr="000874CD" w:rsidRDefault="005270AF" w:rsidP="00FE4B01">
            <w:pPr>
              <w:rPr>
                <w:rFonts w:cstheme="minorHAnsi"/>
              </w:rPr>
            </w:pPr>
            <w:r>
              <w:rPr>
                <w:rFonts w:cstheme="minorHAnsi"/>
              </w:rPr>
              <w:t>Utilizes caution around pedestrians &amp; cyclists</w:t>
            </w:r>
          </w:p>
        </w:tc>
        <w:tc>
          <w:tcPr>
            <w:tcW w:w="360" w:type="dxa"/>
          </w:tcPr>
          <w:p w14:paraId="2F14B648" w14:textId="77777777" w:rsidR="00FE4B01" w:rsidRPr="000874CD" w:rsidRDefault="00FE4B01" w:rsidP="00FE4B01">
            <w:pPr>
              <w:rPr>
                <w:rFonts w:cstheme="minorHAnsi"/>
              </w:rPr>
            </w:pPr>
          </w:p>
        </w:tc>
        <w:tc>
          <w:tcPr>
            <w:tcW w:w="360" w:type="dxa"/>
          </w:tcPr>
          <w:p w14:paraId="48A1A9B8" w14:textId="77777777" w:rsidR="00FE4B01" w:rsidRPr="000874CD" w:rsidRDefault="00FE4B01" w:rsidP="00FE4B01">
            <w:pPr>
              <w:rPr>
                <w:rFonts w:cstheme="minorHAnsi"/>
              </w:rPr>
            </w:pPr>
          </w:p>
        </w:tc>
        <w:tc>
          <w:tcPr>
            <w:tcW w:w="4742" w:type="dxa"/>
          </w:tcPr>
          <w:p w14:paraId="7CF8CF35" w14:textId="6145B3A7" w:rsidR="00FE4B01" w:rsidRPr="000874CD" w:rsidRDefault="00FE4B01" w:rsidP="00FE4B01">
            <w:pPr>
              <w:rPr>
                <w:rFonts w:cstheme="minorHAnsi"/>
              </w:rPr>
            </w:pPr>
            <w:r w:rsidRPr="000874CD">
              <w:rPr>
                <w:rFonts w:cstheme="minorHAnsi"/>
              </w:rPr>
              <w:t>Exit Ramps – gets into appropriate lane early</w:t>
            </w:r>
          </w:p>
        </w:tc>
        <w:tc>
          <w:tcPr>
            <w:tcW w:w="318" w:type="dxa"/>
          </w:tcPr>
          <w:p w14:paraId="70321C83" w14:textId="77777777" w:rsidR="00FE4B01" w:rsidRDefault="00FE4B01" w:rsidP="00FE4B01">
            <w:pPr>
              <w:rPr>
                <w:rFonts w:cstheme="minorHAnsi"/>
              </w:rPr>
            </w:pPr>
          </w:p>
        </w:tc>
        <w:tc>
          <w:tcPr>
            <w:tcW w:w="360" w:type="dxa"/>
          </w:tcPr>
          <w:p w14:paraId="4D7CBBF5" w14:textId="77777777" w:rsidR="00FE4B01" w:rsidRDefault="00FE4B01" w:rsidP="00FE4B01">
            <w:pPr>
              <w:rPr>
                <w:rFonts w:cstheme="minorHAnsi"/>
              </w:rPr>
            </w:pPr>
          </w:p>
        </w:tc>
      </w:tr>
      <w:tr w:rsidR="005270AF" w14:paraId="3C708222" w14:textId="77777777" w:rsidTr="001B779D">
        <w:tc>
          <w:tcPr>
            <w:tcW w:w="4655" w:type="dxa"/>
          </w:tcPr>
          <w:p w14:paraId="4CC26E27" w14:textId="6FB1D8C4" w:rsidR="005270AF" w:rsidRPr="000874CD" w:rsidRDefault="005270AF" w:rsidP="005270AF">
            <w:pPr>
              <w:rPr>
                <w:rFonts w:cstheme="minorHAnsi"/>
              </w:rPr>
            </w:pPr>
            <w:r w:rsidRPr="000874CD">
              <w:rPr>
                <w:rFonts w:cstheme="minorHAnsi"/>
              </w:rPr>
              <w:t>No cell phone use</w:t>
            </w:r>
          </w:p>
        </w:tc>
        <w:tc>
          <w:tcPr>
            <w:tcW w:w="360" w:type="dxa"/>
          </w:tcPr>
          <w:p w14:paraId="5A08B232" w14:textId="77777777" w:rsidR="005270AF" w:rsidRPr="000874CD" w:rsidRDefault="005270AF" w:rsidP="005270AF">
            <w:pPr>
              <w:rPr>
                <w:rFonts w:cstheme="minorHAnsi"/>
              </w:rPr>
            </w:pPr>
          </w:p>
        </w:tc>
        <w:tc>
          <w:tcPr>
            <w:tcW w:w="360" w:type="dxa"/>
          </w:tcPr>
          <w:p w14:paraId="1AA914D0" w14:textId="77777777" w:rsidR="005270AF" w:rsidRPr="000874CD" w:rsidRDefault="005270AF" w:rsidP="005270AF">
            <w:pPr>
              <w:rPr>
                <w:rFonts w:cstheme="minorHAnsi"/>
              </w:rPr>
            </w:pPr>
          </w:p>
        </w:tc>
        <w:tc>
          <w:tcPr>
            <w:tcW w:w="4742" w:type="dxa"/>
          </w:tcPr>
          <w:p w14:paraId="63903193" w14:textId="7DAA8595" w:rsidR="005270AF" w:rsidRPr="000874CD" w:rsidRDefault="005270AF" w:rsidP="005270AF">
            <w:pPr>
              <w:rPr>
                <w:rFonts w:cstheme="minorHAnsi"/>
              </w:rPr>
            </w:pPr>
            <w:r w:rsidRPr="000874CD">
              <w:rPr>
                <w:rFonts w:cstheme="minorHAnsi"/>
              </w:rPr>
              <w:t>Exit Ramps – turn signal</w:t>
            </w:r>
          </w:p>
        </w:tc>
        <w:tc>
          <w:tcPr>
            <w:tcW w:w="318" w:type="dxa"/>
          </w:tcPr>
          <w:p w14:paraId="2DCAAF38" w14:textId="77777777" w:rsidR="005270AF" w:rsidRDefault="005270AF" w:rsidP="005270AF">
            <w:pPr>
              <w:rPr>
                <w:rFonts w:cstheme="minorHAnsi"/>
              </w:rPr>
            </w:pPr>
          </w:p>
        </w:tc>
        <w:tc>
          <w:tcPr>
            <w:tcW w:w="360" w:type="dxa"/>
          </w:tcPr>
          <w:p w14:paraId="53B0B083" w14:textId="77777777" w:rsidR="005270AF" w:rsidRDefault="005270AF" w:rsidP="005270AF">
            <w:pPr>
              <w:rPr>
                <w:rFonts w:cstheme="minorHAnsi"/>
              </w:rPr>
            </w:pPr>
          </w:p>
        </w:tc>
      </w:tr>
      <w:tr w:rsidR="005270AF" w14:paraId="096A7A69" w14:textId="77777777" w:rsidTr="001B779D">
        <w:tc>
          <w:tcPr>
            <w:tcW w:w="4655" w:type="dxa"/>
          </w:tcPr>
          <w:p w14:paraId="433D2572" w14:textId="14D5CB58" w:rsidR="005270AF" w:rsidRPr="000874CD" w:rsidRDefault="005270AF" w:rsidP="005270AF">
            <w:pPr>
              <w:rPr>
                <w:rFonts w:cstheme="minorHAnsi"/>
              </w:rPr>
            </w:pPr>
            <w:r w:rsidRPr="000874CD">
              <w:rPr>
                <w:rFonts w:cstheme="minorHAnsi"/>
              </w:rPr>
              <w:t>Limits other distractions</w:t>
            </w:r>
          </w:p>
        </w:tc>
        <w:tc>
          <w:tcPr>
            <w:tcW w:w="360" w:type="dxa"/>
          </w:tcPr>
          <w:p w14:paraId="1BD2711D" w14:textId="77777777" w:rsidR="005270AF" w:rsidRPr="000874CD" w:rsidRDefault="005270AF" w:rsidP="005270AF">
            <w:pPr>
              <w:rPr>
                <w:rFonts w:cstheme="minorHAnsi"/>
              </w:rPr>
            </w:pPr>
          </w:p>
        </w:tc>
        <w:tc>
          <w:tcPr>
            <w:tcW w:w="360" w:type="dxa"/>
          </w:tcPr>
          <w:p w14:paraId="734A322F" w14:textId="77777777" w:rsidR="005270AF" w:rsidRPr="000874CD" w:rsidRDefault="005270AF" w:rsidP="005270AF">
            <w:pPr>
              <w:rPr>
                <w:rFonts w:cstheme="minorHAnsi"/>
              </w:rPr>
            </w:pPr>
          </w:p>
        </w:tc>
        <w:tc>
          <w:tcPr>
            <w:tcW w:w="4742" w:type="dxa"/>
          </w:tcPr>
          <w:p w14:paraId="00742E50" w14:textId="11D395C0" w:rsidR="005270AF" w:rsidRPr="000874CD" w:rsidRDefault="005270AF" w:rsidP="005270AF">
            <w:pPr>
              <w:rPr>
                <w:rFonts w:cstheme="minorHAnsi"/>
              </w:rPr>
            </w:pPr>
            <w:r w:rsidRPr="000874CD">
              <w:rPr>
                <w:rFonts w:cstheme="minorHAnsi"/>
              </w:rPr>
              <w:t>Exit Ramps – appropriate speed</w:t>
            </w:r>
          </w:p>
        </w:tc>
        <w:tc>
          <w:tcPr>
            <w:tcW w:w="318" w:type="dxa"/>
          </w:tcPr>
          <w:p w14:paraId="042162A5" w14:textId="77777777" w:rsidR="005270AF" w:rsidRDefault="005270AF" w:rsidP="005270AF">
            <w:pPr>
              <w:rPr>
                <w:rFonts w:cstheme="minorHAnsi"/>
              </w:rPr>
            </w:pPr>
          </w:p>
        </w:tc>
        <w:tc>
          <w:tcPr>
            <w:tcW w:w="360" w:type="dxa"/>
          </w:tcPr>
          <w:p w14:paraId="0FD21489" w14:textId="77777777" w:rsidR="005270AF" w:rsidRDefault="005270AF" w:rsidP="005270AF">
            <w:pPr>
              <w:rPr>
                <w:rFonts w:cstheme="minorHAnsi"/>
              </w:rPr>
            </w:pPr>
          </w:p>
        </w:tc>
      </w:tr>
      <w:tr w:rsidR="005270AF" w14:paraId="36A68427" w14:textId="77777777" w:rsidTr="001B779D">
        <w:tc>
          <w:tcPr>
            <w:tcW w:w="4655" w:type="dxa"/>
          </w:tcPr>
          <w:p w14:paraId="54E6CFE9" w14:textId="47D6B5C9" w:rsidR="005270AF" w:rsidRPr="000874CD" w:rsidRDefault="005270AF" w:rsidP="005270AF">
            <w:pPr>
              <w:rPr>
                <w:rFonts w:cstheme="minorHAnsi"/>
              </w:rPr>
            </w:pPr>
            <w:r w:rsidRPr="000874CD">
              <w:rPr>
                <w:rFonts w:cstheme="minorHAnsi"/>
                <w:b/>
              </w:rPr>
              <w:t>Intersections</w:t>
            </w:r>
          </w:p>
        </w:tc>
        <w:tc>
          <w:tcPr>
            <w:tcW w:w="360" w:type="dxa"/>
          </w:tcPr>
          <w:p w14:paraId="35C311C4" w14:textId="77777777" w:rsidR="005270AF" w:rsidRPr="000874CD" w:rsidRDefault="005270AF" w:rsidP="005270AF">
            <w:pPr>
              <w:rPr>
                <w:rFonts w:cstheme="minorHAnsi"/>
              </w:rPr>
            </w:pPr>
          </w:p>
        </w:tc>
        <w:tc>
          <w:tcPr>
            <w:tcW w:w="360" w:type="dxa"/>
          </w:tcPr>
          <w:p w14:paraId="178D5C61" w14:textId="77777777" w:rsidR="005270AF" w:rsidRPr="000874CD" w:rsidRDefault="005270AF" w:rsidP="005270AF">
            <w:pPr>
              <w:rPr>
                <w:rFonts w:cstheme="minorHAnsi"/>
              </w:rPr>
            </w:pPr>
          </w:p>
        </w:tc>
        <w:tc>
          <w:tcPr>
            <w:tcW w:w="4742" w:type="dxa"/>
          </w:tcPr>
          <w:p w14:paraId="251DB65A" w14:textId="4C727294" w:rsidR="005270AF" w:rsidRPr="000874CD" w:rsidRDefault="005270AF" w:rsidP="005270AF">
            <w:pPr>
              <w:rPr>
                <w:rFonts w:cstheme="minorHAnsi"/>
                <w:b/>
              </w:rPr>
            </w:pPr>
            <w:r w:rsidRPr="000874CD">
              <w:rPr>
                <w:rFonts w:cstheme="minorHAnsi"/>
                <w:b/>
              </w:rPr>
              <w:t>Backing</w:t>
            </w:r>
          </w:p>
        </w:tc>
        <w:tc>
          <w:tcPr>
            <w:tcW w:w="318" w:type="dxa"/>
          </w:tcPr>
          <w:p w14:paraId="7FE96E9D" w14:textId="77777777" w:rsidR="005270AF" w:rsidRDefault="005270AF" w:rsidP="005270AF">
            <w:pPr>
              <w:rPr>
                <w:rFonts w:cstheme="minorHAnsi"/>
              </w:rPr>
            </w:pPr>
          </w:p>
        </w:tc>
        <w:tc>
          <w:tcPr>
            <w:tcW w:w="360" w:type="dxa"/>
          </w:tcPr>
          <w:p w14:paraId="394567A9" w14:textId="77777777" w:rsidR="005270AF" w:rsidRDefault="005270AF" w:rsidP="005270AF">
            <w:pPr>
              <w:rPr>
                <w:rFonts w:cstheme="minorHAnsi"/>
              </w:rPr>
            </w:pPr>
          </w:p>
        </w:tc>
      </w:tr>
      <w:tr w:rsidR="005270AF" w14:paraId="642C26EF" w14:textId="77777777" w:rsidTr="001B779D">
        <w:tc>
          <w:tcPr>
            <w:tcW w:w="4655" w:type="dxa"/>
          </w:tcPr>
          <w:p w14:paraId="2D28AA21" w14:textId="1308B5BE" w:rsidR="005270AF" w:rsidRPr="000874CD" w:rsidRDefault="005270AF" w:rsidP="005270AF">
            <w:pPr>
              <w:rPr>
                <w:rFonts w:cstheme="minorHAnsi"/>
              </w:rPr>
            </w:pPr>
            <w:r w:rsidRPr="000874CD">
              <w:rPr>
                <w:rFonts w:cstheme="minorHAnsi"/>
              </w:rPr>
              <w:t>Prepared to stop, even if light is green</w:t>
            </w:r>
          </w:p>
        </w:tc>
        <w:tc>
          <w:tcPr>
            <w:tcW w:w="360" w:type="dxa"/>
          </w:tcPr>
          <w:p w14:paraId="0C13854A" w14:textId="77777777" w:rsidR="005270AF" w:rsidRPr="000874CD" w:rsidRDefault="005270AF" w:rsidP="005270AF">
            <w:pPr>
              <w:rPr>
                <w:rFonts w:cstheme="minorHAnsi"/>
              </w:rPr>
            </w:pPr>
          </w:p>
        </w:tc>
        <w:tc>
          <w:tcPr>
            <w:tcW w:w="360" w:type="dxa"/>
          </w:tcPr>
          <w:p w14:paraId="63ED1E6E" w14:textId="77777777" w:rsidR="005270AF" w:rsidRPr="000874CD" w:rsidRDefault="005270AF" w:rsidP="005270AF">
            <w:pPr>
              <w:rPr>
                <w:rFonts w:cstheme="minorHAnsi"/>
              </w:rPr>
            </w:pPr>
          </w:p>
        </w:tc>
        <w:tc>
          <w:tcPr>
            <w:tcW w:w="4742" w:type="dxa"/>
          </w:tcPr>
          <w:p w14:paraId="1AB544CB" w14:textId="72640EC9" w:rsidR="005270AF" w:rsidRPr="000874CD" w:rsidRDefault="005270AF" w:rsidP="005270AF">
            <w:pPr>
              <w:rPr>
                <w:rFonts w:cstheme="minorHAnsi"/>
              </w:rPr>
            </w:pPr>
            <w:r w:rsidRPr="000874CD">
              <w:rPr>
                <w:rFonts w:cstheme="minorHAnsi"/>
              </w:rPr>
              <w:t>Only backs when necessary</w:t>
            </w:r>
          </w:p>
        </w:tc>
        <w:tc>
          <w:tcPr>
            <w:tcW w:w="318" w:type="dxa"/>
          </w:tcPr>
          <w:p w14:paraId="371CE9A0" w14:textId="77777777" w:rsidR="005270AF" w:rsidRDefault="005270AF" w:rsidP="005270AF">
            <w:pPr>
              <w:rPr>
                <w:rFonts w:cstheme="minorHAnsi"/>
              </w:rPr>
            </w:pPr>
          </w:p>
        </w:tc>
        <w:tc>
          <w:tcPr>
            <w:tcW w:w="360" w:type="dxa"/>
          </w:tcPr>
          <w:p w14:paraId="6B3B7CB5" w14:textId="77777777" w:rsidR="005270AF" w:rsidRDefault="005270AF" w:rsidP="005270AF">
            <w:pPr>
              <w:rPr>
                <w:rFonts w:cstheme="minorHAnsi"/>
              </w:rPr>
            </w:pPr>
          </w:p>
        </w:tc>
      </w:tr>
      <w:tr w:rsidR="005270AF" w14:paraId="458621A8" w14:textId="77777777" w:rsidTr="001B779D">
        <w:tc>
          <w:tcPr>
            <w:tcW w:w="4655" w:type="dxa"/>
          </w:tcPr>
          <w:p w14:paraId="0CDE9058" w14:textId="5030E5B5" w:rsidR="005270AF" w:rsidRPr="000874CD" w:rsidRDefault="005270AF" w:rsidP="005270AF">
            <w:pPr>
              <w:rPr>
                <w:rFonts w:cstheme="minorHAnsi"/>
              </w:rPr>
            </w:pPr>
            <w:r w:rsidRPr="000874CD">
              <w:rPr>
                <w:rFonts w:cstheme="minorHAnsi"/>
              </w:rPr>
              <w:t>Checks for cross traffic and yields as appropriate</w:t>
            </w:r>
          </w:p>
        </w:tc>
        <w:tc>
          <w:tcPr>
            <w:tcW w:w="360" w:type="dxa"/>
          </w:tcPr>
          <w:p w14:paraId="51543A90" w14:textId="77777777" w:rsidR="005270AF" w:rsidRPr="000874CD" w:rsidRDefault="005270AF" w:rsidP="005270AF">
            <w:pPr>
              <w:rPr>
                <w:rFonts w:cstheme="minorHAnsi"/>
              </w:rPr>
            </w:pPr>
          </w:p>
        </w:tc>
        <w:tc>
          <w:tcPr>
            <w:tcW w:w="360" w:type="dxa"/>
          </w:tcPr>
          <w:p w14:paraId="275781CD" w14:textId="77777777" w:rsidR="005270AF" w:rsidRPr="000874CD" w:rsidRDefault="005270AF" w:rsidP="005270AF">
            <w:pPr>
              <w:rPr>
                <w:rFonts w:cstheme="minorHAnsi"/>
              </w:rPr>
            </w:pPr>
          </w:p>
        </w:tc>
        <w:tc>
          <w:tcPr>
            <w:tcW w:w="4742" w:type="dxa"/>
          </w:tcPr>
          <w:p w14:paraId="631B66FE" w14:textId="4D6DE386" w:rsidR="005270AF" w:rsidRPr="000874CD" w:rsidRDefault="005270AF" w:rsidP="005270AF">
            <w:pPr>
              <w:rPr>
                <w:rFonts w:cstheme="minorHAnsi"/>
              </w:rPr>
            </w:pPr>
            <w:r w:rsidRPr="000874CD">
              <w:rPr>
                <w:rFonts w:cstheme="minorHAnsi"/>
              </w:rPr>
              <w:t>Backs from driver side (avoids blind side backing)</w:t>
            </w:r>
          </w:p>
        </w:tc>
        <w:tc>
          <w:tcPr>
            <w:tcW w:w="318" w:type="dxa"/>
          </w:tcPr>
          <w:p w14:paraId="2D4B1017" w14:textId="77777777" w:rsidR="005270AF" w:rsidRDefault="005270AF" w:rsidP="005270AF">
            <w:pPr>
              <w:rPr>
                <w:rFonts w:cstheme="minorHAnsi"/>
              </w:rPr>
            </w:pPr>
          </w:p>
        </w:tc>
        <w:tc>
          <w:tcPr>
            <w:tcW w:w="360" w:type="dxa"/>
          </w:tcPr>
          <w:p w14:paraId="33B518D3" w14:textId="77777777" w:rsidR="005270AF" w:rsidRDefault="005270AF" w:rsidP="005270AF">
            <w:pPr>
              <w:rPr>
                <w:rFonts w:cstheme="minorHAnsi"/>
              </w:rPr>
            </w:pPr>
          </w:p>
        </w:tc>
      </w:tr>
      <w:tr w:rsidR="005270AF" w14:paraId="6826BD99" w14:textId="77777777" w:rsidTr="001B779D">
        <w:tc>
          <w:tcPr>
            <w:tcW w:w="4655" w:type="dxa"/>
          </w:tcPr>
          <w:p w14:paraId="0DDDB79A" w14:textId="7EE9269E" w:rsidR="005270AF" w:rsidRPr="000874CD" w:rsidRDefault="005270AF" w:rsidP="005270AF">
            <w:pPr>
              <w:rPr>
                <w:rFonts w:cstheme="minorHAnsi"/>
              </w:rPr>
            </w:pPr>
            <w:r w:rsidRPr="000874CD">
              <w:rPr>
                <w:rFonts w:cstheme="minorHAnsi"/>
              </w:rPr>
              <w:t>Stops adequate distance behind vehicles</w:t>
            </w:r>
          </w:p>
        </w:tc>
        <w:tc>
          <w:tcPr>
            <w:tcW w:w="360" w:type="dxa"/>
          </w:tcPr>
          <w:p w14:paraId="0DD93862" w14:textId="77777777" w:rsidR="005270AF" w:rsidRPr="000874CD" w:rsidRDefault="005270AF" w:rsidP="005270AF">
            <w:pPr>
              <w:rPr>
                <w:rFonts w:cstheme="minorHAnsi"/>
              </w:rPr>
            </w:pPr>
          </w:p>
        </w:tc>
        <w:tc>
          <w:tcPr>
            <w:tcW w:w="360" w:type="dxa"/>
          </w:tcPr>
          <w:p w14:paraId="6154CC3C" w14:textId="77777777" w:rsidR="005270AF" w:rsidRPr="000874CD" w:rsidRDefault="005270AF" w:rsidP="005270AF">
            <w:pPr>
              <w:rPr>
                <w:rFonts w:cstheme="minorHAnsi"/>
              </w:rPr>
            </w:pPr>
          </w:p>
        </w:tc>
        <w:tc>
          <w:tcPr>
            <w:tcW w:w="4742" w:type="dxa"/>
          </w:tcPr>
          <w:p w14:paraId="0D2C0253" w14:textId="0BBE62FA" w:rsidR="005270AF" w:rsidRPr="000874CD" w:rsidRDefault="005270AF" w:rsidP="005270AF">
            <w:pPr>
              <w:rPr>
                <w:rFonts w:cstheme="minorHAnsi"/>
              </w:rPr>
            </w:pPr>
            <w:r w:rsidRPr="000874CD">
              <w:rPr>
                <w:rFonts w:cstheme="minorHAnsi"/>
              </w:rPr>
              <w:t>Uses mirrors properly</w:t>
            </w:r>
          </w:p>
        </w:tc>
        <w:tc>
          <w:tcPr>
            <w:tcW w:w="318" w:type="dxa"/>
          </w:tcPr>
          <w:p w14:paraId="6C61EC89" w14:textId="77777777" w:rsidR="005270AF" w:rsidRDefault="005270AF" w:rsidP="005270AF">
            <w:pPr>
              <w:rPr>
                <w:rFonts w:cstheme="minorHAnsi"/>
              </w:rPr>
            </w:pPr>
          </w:p>
        </w:tc>
        <w:tc>
          <w:tcPr>
            <w:tcW w:w="360" w:type="dxa"/>
          </w:tcPr>
          <w:p w14:paraId="03BC416E" w14:textId="77777777" w:rsidR="005270AF" w:rsidRDefault="005270AF" w:rsidP="005270AF">
            <w:pPr>
              <w:rPr>
                <w:rFonts w:cstheme="minorHAnsi"/>
              </w:rPr>
            </w:pPr>
          </w:p>
        </w:tc>
      </w:tr>
      <w:tr w:rsidR="005270AF" w14:paraId="7815C3D1" w14:textId="77777777" w:rsidTr="001B779D">
        <w:tc>
          <w:tcPr>
            <w:tcW w:w="4655" w:type="dxa"/>
          </w:tcPr>
          <w:p w14:paraId="31448FF8" w14:textId="517B81BE" w:rsidR="005270AF" w:rsidRPr="000874CD" w:rsidRDefault="005270AF" w:rsidP="005270AF">
            <w:pPr>
              <w:rPr>
                <w:rFonts w:cstheme="minorHAnsi"/>
              </w:rPr>
            </w:pPr>
            <w:r w:rsidRPr="000874CD">
              <w:rPr>
                <w:rFonts w:cstheme="minorHAnsi"/>
              </w:rPr>
              <w:t>Keeps foot on brake to prevent rolling</w:t>
            </w:r>
          </w:p>
        </w:tc>
        <w:tc>
          <w:tcPr>
            <w:tcW w:w="360" w:type="dxa"/>
          </w:tcPr>
          <w:p w14:paraId="2E53DA76" w14:textId="77777777" w:rsidR="005270AF" w:rsidRPr="000874CD" w:rsidRDefault="005270AF" w:rsidP="005270AF">
            <w:pPr>
              <w:rPr>
                <w:rFonts w:cstheme="minorHAnsi"/>
              </w:rPr>
            </w:pPr>
          </w:p>
        </w:tc>
        <w:tc>
          <w:tcPr>
            <w:tcW w:w="360" w:type="dxa"/>
          </w:tcPr>
          <w:p w14:paraId="61F0B1A3" w14:textId="77777777" w:rsidR="005270AF" w:rsidRPr="000874CD" w:rsidRDefault="005270AF" w:rsidP="005270AF">
            <w:pPr>
              <w:rPr>
                <w:rFonts w:cstheme="minorHAnsi"/>
              </w:rPr>
            </w:pPr>
          </w:p>
        </w:tc>
        <w:tc>
          <w:tcPr>
            <w:tcW w:w="4742" w:type="dxa"/>
          </w:tcPr>
          <w:p w14:paraId="69DBB312" w14:textId="21E7B563" w:rsidR="005270AF" w:rsidRPr="000874CD" w:rsidRDefault="005270AF" w:rsidP="005270AF">
            <w:pPr>
              <w:rPr>
                <w:rFonts w:cstheme="minorHAnsi"/>
              </w:rPr>
            </w:pPr>
            <w:r w:rsidRPr="000874CD">
              <w:rPr>
                <w:rFonts w:cstheme="minorHAnsi"/>
              </w:rPr>
              <w:t>When view restricted, gets out and looks.</w:t>
            </w:r>
          </w:p>
        </w:tc>
        <w:tc>
          <w:tcPr>
            <w:tcW w:w="318" w:type="dxa"/>
          </w:tcPr>
          <w:p w14:paraId="2C71B938" w14:textId="77777777" w:rsidR="005270AF" w:rsidRDefault="005270AF" w:rsidP="005270AF">
            <w:pPr>
              <w:rPr>
                <w:rFonts w:cstheme="minorHAnsi"/>
              </w:rPr>
            </w:pPr>
          </w:p>
        </w:tc>
        <w:tc>
          <w:tcPr>
            <w:tcW w:w="360" w:type="dxa"/>
          </w:tcPr>
          <w:p w14:paraId="21DB609A" w14:textId="77777777" w:rsidR="005270AF" w:rsidRDefault="005270AF" w:rsidP="005270AF">
            <w:pPr>
              <w:rPr>
                <w:rFonts w:cstheme="minorHAnsi"/>
              </w:rPr>
            </w:pPr>
          </w:p>
        </w:tc>
      </w:tr>
      <w:tr w:rsidR="005270AF" w14:paraId="539D5965" w14:textId="77777777" w:rsidTr="001B779D">
        <w:tc>
          <w:tcPr>
            <w:tcW w:w="4655" w:type="dxa"/>
          </w:tcPr>
          <w:p w14:paraId="76061AE4" w14:textId="0A2D4A17" w:rsidR="005270AF" w:rsidRPr="000874CD" w:rsidRDefault="005270AF" w:rsidP="005270AF">
            <w:pPr>
              <w:rPr>
                <w:rFonts w:cstheme="minorHAnsi"/>
                <w:b/>
              </w:rPr>
            </w:pPr>
            <w:r w:rsidRPr="000874CD">
              <w:rPr>
                <w:rFonts w:cstheme="minorHAnsi"/>
                <w:b/>
              </w:rPr>
              <w:t>Turning</w:t>
            </w:r>
          </w:p>
        </w:tc>
        <w:tc>
          <w:tcPr>
            <w:tcW w:w="360" w:type="dxa"/>
          </w:tcPr>
          <w:p w14:paraId="6342814E" w14:textId="77777777" w:rsidR="005270AF" w:rsidRPr="000874CD" w:rsidRDefault="005270AF" w:rsidP="005270AF">
            <w:pPr>
              <w:rPr>
                <w:rFonts w:cstheme="minorHAnsi"/>
              </w:rPr>
            </w:pPr>
          </w:p>
        </w:tc>
        <w:tc>
          <w:tcPr>
            <w:tcW w:w="360" w:type="dxa"/>
          </w:tcPr>
          <w:p w14:paraId="09677D82" w14:textId="77777777" w:rsidR="005270AF" w:rsidRPr="000874CD" w:rsidRDefault="005270AF" w:rsidP="005270AF">
            <w:pPr>
              <w:rPr>
                <w:rFonts w:cstheme="minorHAnsi"/>
              </w:rPr>
            </w:pPr>
          </w:p>
        </w:tc>
        <w:tc>
          <w:tcPr>
            <w:tcW w:w="4742" w:type="dxa"/>
          </w:tcPr>
          <w:p w14:paraId="6246947B" w14:textId="05A10B85" w:rsidR="005270AF" w:rsidRPr="000874CD" w:rsidRDefault="005270AF" w:rsidP="005270AF">
            <w:pPr>
              <w:rPr>
                <w:rFonts w:cstheme="minorHAnsi"/>
              </w:rPr>
            </w:pPr>
            <w:r w:rsidRPr="000874CD">
              <w:rPr>
                <w:rFonts w:cstheme="minorHAnsi"/>
                <w:b/>
              </w:rPr>
              <w:t>Parking</w:t>
            </w:r>
          </w:p>
        </w:tc>
        <w:tc>
          <w:tcPr>
            <w:tcW w:w="318" w:type="dxa"/>
          </w:tcPr>
          <w:p w14:paraId="48BB0BA0" w14:textId="77777777" w:rsidR="005270AF" w:rsidRDefault="005270AF" w:rsidP="005270AF">
            <w:pPr>
              <w:rPr>
                <w:rFonts w:cstheme="minorHAnsi"/>
              </w:rPr>
            </w:pPr>
          </w:p>
        </w:tc>
        <w:tc>
          <w:tcPr>
            <w:tcW w:w="360" w:type="dxa"/>
          </w:tcPr>
          <w:p w14:paraId="4AB9C3E7" w14:textId="77777777" w:rsidR="005270AF" w:rsidRDefault="005270AF" w:rsidP="005270AF">
            <w:pPr>
              <w:rPr>
                <w:rFonts w:cstheme="minorHAnsi"/>
              </w:rPr>
            </w:pPr>
          </w:p>
        </w:tc>
      </w:tr>
      <w:tr w:rsidR="005270AF" w14:paraId="56D76C66" w14:textId="77777777" w:rsidTr="001B779D">
        <w:tc>
          <w:tcPr>
            <w:tcW w:w="4655" w:type="dxa"/>
          </w:tcPr>
          <w:p w14:paraId="567B67C8" w14:textId="068015B2" w:rsidR="005270AF" w:rsidRPr="000874CD" w:rsidRDefault="005270AF" w:rsidP="005270AF">
            <w:pPr>
              <w:rPr>
                <w:rFonts w:cstheme="minorHAnsi"/>
              </w:rPr>
            </w:pPr>
            <w:r w:rsidRPr="000874CD">
              <w:rPr>
                <w:rFonts w:cstheme="minorHAnsi"/>
              </w:rPr>
              <w:t>Signals turn in advance</w:t>
            </w:r>
          </w:p>
        </w:tc>
        <w:tc>
          <w:tcPr>
            <w:tcW w:w="360" w:type="dxa"/>
          </w:tcPr>
          <w:p w14:paraId="574959AB" w14:textId="77777777" w:rsidR="005270AF" w:rsidRPr="000874CD" w:rsidRDefault="005270AF" w:rsidP="005270AF">
            <w:pPr>
              <w:rPr>
                <w:rFonts w:cstheme="minorHAnsi"/>
              </w:rPr>
            </w:pPr>
          </w:p>
        </w:tc>
        <w:tc>
          <w:tcPr>
            <w:tcW w:w="360" w:type="dxa"/>
          </w:tcPr>
          <w:p w14:paraId="3401D22F" w14:textId="77777777" w:rsidR="005270AF" w:rsidRPr="000874CD" w:rsidRDefault="005270AF" w:rsidP="005270AF">
            <w:pPr>
              <w:rPr>
                <w:rFonts w:cstheme="minorHAnsi"/>
              </w:rPr>
            </w:pPr>
          </w:p>
        </w:tc>
        <w:tc>
          <w:tcPr>
            <w:tcW w:w="4742" w:type="dxa"/>
          </w:tcPr>
          <w:p w14:paraId="44E91F7A" w14:textId="22712EDE" w:rsidR="005270AF" w:rsidRPr="000874CD" w:rsidRDefault="005270AF" w:rsidP="005270AF">
            <w:pPr>
              <w:rPr>
                <w:rFonts w:cstheme="minorHAnsi"/>
              </w:rPr>
            </w:pPr>
            <w:r w:rsidRPr="000874CD">
              <w:rPr>
                <w:rFonts w:cstheme="minorHAnsi"/>
              </w:rPr>
              <w:t>Parks in well-lit areas</w:t>
            </w:r>
          </w:p>
        </w:tc>
        <w:tc>
          <w:tcPr>
            <w:tcW w:w="318" w:type="dxa"/>
          </w:tcPr>
          <w:p w14:paraId="3E697352" w14:textId="77777777" w:rsidR="005270AF" w:rsidRDefault="005270AF" w:rsidP="005270AF">
            <w:pPr>
              <w:rPr>
                <w:rFonts w:cstheme="minorHAnsi"/>
              </w:rPr>
            </w:pPr>
          </w:p>
        </w:tc>
        <w:tc>
          <w:tcPr>
            <w:tcW w:w="360" w:type="dxa"/>
          </w:tcPr>
          <w:p w14:paraId="6E79EF1F" w14:textId="77777777" w:rsidR="005270AF" w:rsidRDefault="005270AF" w:rsidP="005270AF">
            <w:pPr>
              <w:rPr>
                <w:rFonts w:cstheme="minorHAnsi"/>
              </w:rPr>
            </w:pPr>
          </w:p>
        </w:tc>
      </w:tr>
      <w:tr w:rsidR="005270AF" w14:paraId="06E3D810" w14:textId="77777777" w:rsidTr="001B779D">
        <w:tc>
          <w:tcPr>
            <w:tcW w:w="4655" w:type="dxa"/>
          </w:tcPr>
          <w:p w14:paraId="216673E0" w14:textId="7ACD101F" w:rsidR="005270AF" w:rsidRPr="000874CD" w:rsidRDefault="005270AF" w:rsidP="005270AF">
            <w:pPr>
              <w:rPr>
                <w:rFonts w:cstheme="minorHAnsi"/>
              </w:rPr>
            </w:pPr>
            <w:r w:rsidRPr="000874CD">
              <w:rPr>
                <w:rFonts w:cstheme="minorHAnsi"/>
              </w:rPr>
              <w:t>Makes sure vehicle is in proper lane for turning</w:t>
            </w:r>
          </w:p>
        </w:tc>
        <w:tc>
          <w:tcPr>
            <w:tcW w:w="360" w:type="dxa"/>
          </w:tcPr>
          <w:p w14:paraId="727824A6" w14:textId="77777777" w:rsidR="005270AF" w:rsidRPr="000874CD" w:rsidRDefault="005270AF" w:rsidP="005270AF">
            <w:pPr>
              <w:rPr>
                <w:rFonts w:cstheme="minorHAnsi"/>
              </w:rPr>
            </w:pPr>
          </w:p>
        </w:tc>
        <w:tc>
          <w:tcPr>
            <w:tcW w:w="360" w:type="dxa"/>
          </w:tcPr>
          <w:p w14:paraId="0622F110" w14:textId="77777777" w:rsidR="005270AF" w:rsidRPr="000874CD" w:rsidRDefault="005270AF" w:rsidP="005270AF">
            <w:pPr>
              <w:rPr>
                <w:rFonts w:cstheme="minorHAnsi"/>
              </w:rPr>
            </w:pPr>
          </w:p>
        </w:tc>
        <w:tc>
          <w:tcPr>
            <w:tcW w:w="4742" w:type="dxa"/>
          </w:tcPr>
          <w:p w14:paraId="0586B6ED" w14:textId="7019C659" w:rsidR="005270AF" w:rsidRPr="000874CD" w:rsidRDefault="005270AF" w:rsidP="005270AF">
            <w:pPr>
              <w:rPr>
                <w:rFonts w:cstheme="minorHAnsi"/>
              </w:rPr>
            </w:pPr>
            <w:r w:rsidRPr="000874CD">
              <w:rPr>
                <w:rFonts w:cstheme="minorHAnsi"/>
              </w:rPr>
              <w:t>Uses pull-though parking spaces when available</w:t>
            </w:r>
          </w:p>
        </w:tc>
        <w:tc>
          <w:tcPr>
            <w:tcW w:w="318" w:type="dxa"/>
          </w:tcPr>
          <w:p w14:paraId="1C2459D9" w14:textId="77777777" w:rsidR="005270AF" w:rsidRDefault="005270AF" w:rsidP="005270AF">
            <w:pPr>
              <w:rPr>
                <w:rFonts w:cstheme="minorHAnsi"/>
              </w:rPr>
            </w:pPr>
          </w:p>
        </w:tc>
        <w:tc>
          <w:tcPr>
            <w:tcW w:w="360" w:type="dxa"/>
          </w:tcPr>
          <w:p w14:paraId="399792B4" w14:textId="77777777" w:rsidR="005270AF" w:rsidRDefault="005270AF" w:rsidP="005270AF">
            <w:pPr>
              <w:rPr>
                <w:rFonts w:cstheme="minorHAnsi"/>
              </w:rPr>
            </w:pPr>
          </w:p>
        </w:tc>
      </w:tr>
      <w:tr w:rsidR="005270AF" w14:paraId="147EFC80" w14:textId="77777777" w:rsidTr="001B779D">
        <w:tc>
          <w:tcPr>
            <w:tcW w:w="4655" w:type="dxa"/>
          </w:tcPr>
          <w:p w14:paraId="6DE49B07" w14:textId="7AC952A4" w:rsidR="005270AF" w:rsidRPr="000874CD" w:rsidRDefault="001D3F74" w:rsidP="005270AF">
            <w:pPr>
              <w:rPr>
                <w:rFonts w:cstheme="minorHAnsi"/>
              </w:rPr>
            </w:pPr>
            <w:r w:rsidRPr="000874CD">
              <w:rPr>
                <w:rFonts w:cstheme="minorHAnsi"/>
              </w:rPr>
              <w:t>Uses the right lane of two left turn lanes</w:t>
            </w:r>
          </w:p>
        </w:tc>
        <w:tc>
          <w:tcPr>
            <w:tcW w:w="360" w:type="dxa"/>
          </w:tcPr>
          <w:p w14:paraId="761C44BD" w14:textId="77777777" w:rsidR="005270AF" w:rsidRPr="000874CD" w:rsidRDefault="005270AF" w:rsidP="005270AF">
            <w:pPr>
              <w:rPr>
                <w:rFonts w:cstheme="minorHAnsi"/>
              </w:rPr>
            </w:pPr>
          </w:p>
        </w:tc>
        <w:tc>
          <w:tcPr>
            <w:tcW w:w="360" w:type="dxa"/>
          </w:tcPr>
          <w:p w14:paraId="358607C3" w14:textId="77777777" w:rsidR="005270AF" w:rsidRPr="000874CD" w:rsidRDefault="005270AF" w:rsidP="005270AF">
            <w:pPr>
              <w:rPr>
                <w:rFonts w:cstheme="minorHAnsi"/>
              </w:rPr>
            </w:pPr>
          </w:p>
        </w:tc>
        <w:tc>
          <w:tcPr>
            <w:tcW w:w="4742" w:type="dxa"/>
          </w:tcPr>
          <w:p w14:paraId="71E49C7A" w14:textId="3B58BDD9" w:rsidR="005270AF" w:rsidRPr="000874CD" w:rsidRDefault="005270AF" w:rsidP="005270AF">
            <w:pPr>
              <w:rPr>
                <w:rFonts w:cstheme="minorHAnsi"/>
              </w:rPr>
            </w:pPr>
            <w:r w:rsidRPr="000874CD">
              <w:rPr>
                <w:rFonts w:cstheme="minorHAnsi"/>
              </w:rPr>
              <w:t xml:space="preserve">Checks around vehicle before leaving for: </w:t>
            </w:r>
          </w:p>
        </w:tc>
        <w:tc>
          <w:tcPr>
            <w:tcW w:w="318" w:type="dxa"/>
          </w:tcPr>
          <w:p w14:paraId="6A53EFF3" w14:textId="77777777" w:rsidR="005270AF" w:rsidRDefault="005270AF" w:rsidP="005270AF">
            <w:pPr>
              <w:rPr>
                <w:rFonts w:cstheme="minorHAnsi"/>
              </w:rPr>
            </w:pPr>
          </w:p>
        </w:tc>
        <w:tc>
          <w:tcPr>
            <w:tcW w:w="360" w:type="dxa"/>
          </w:tcPr>
          <w:p w14:paraId="31293264" w14:textId="77777777" w:rsidR="005270AF" w:rsidRDefault="005270AF" w:rsidP="005270AF">
            <w:pPr>
              <w:rPr>
                <w:rFonts w:cstheme="minorHAnsi"/>
              </w:rPr>
            </w:pPr>
          </w:p>
        </w:tc>
      </w:tr>
      <w:tr w:rsidR="005270AF" w14:paraId="3075307C" w14:textId="77777777" w:rsidTr="001B779D">
        <w:tc>
          <w:tcPr>
            <w:tcW w:w="4655" w:type="dxa"/>
          </w:tcPr>
          <w:p w14:paraId="66A969A1" w14:textId="5FB1E2D3" w:rsidR="005270AF" w:rsidRPr="000874CD" w:rsidRDefault="001D3F74" w:rsidP="005270AF">
            <w:pPr>
              <w:rPr>
                <w:rFonts w:cstheme="minorHAnsi"/>
              </w:rPr>
            </w:pPr>
            <w:r w:rsidRPr="000874CD">
              <w:rPr>
                <w:rFonts w:cstheme="minorHAnsi"/>
              </w:rPr>
              <w:t>Checks for cross traffic and yields as appropriate</w:t>
            </w:r>
          </w:p>
        </w:tc>
        <w:tc>
          <w:tcPr>
            <w:tcW w:w="360" w:type="dxa"/>
          </w:tcPr>
          <w:p w14:paraId="0C4628FF" w14:textId="77777777" w:rsidR="005270AF" w:rsidRPr="000874CD" w:rsidRDefault="005270AF" w:rsidP="005270AF">
            <w:pPr>
              <w:rPr>
                <w:rFonts w:cstheme="minorHAnsi"/>
              </w:rPr>
            </w:pPr>
          </w:p>
        </w:tc>
        <w:tc>
          <w:tcPr>
            <w:tcW w:w="360" w:type="dxa"/>
          </w:tcPr>
          <w:p w14:paraId="7A9F7A80" w14:textId="77777777" w:rsidR="005270AF" w:rsidRPr="000874CD" w:rsidRDefault="005270AF" w:rsidP="005270AF">
            <w:pPr>
              <w:rPr>
                <w:rFonts w:cstheme="minorHAnsi"/>
              </w:rPr>
            </w:pPr>
          </w:p>
        </w:tc>
        <w:tc>
          <w:tcPr>
            <w:tcW w:w="4742" w:type="dxa"/>
          </w:tcPr>
          <w:p w14:paraId="532B85B9" w14:textId="7CCD18AC" w:rsidR="005270AF" w:rsidRPr="000874CD" w:rsidRDefault="005270AF" w:rsidP="005270AF">
            <w:pPr>
              <w:pStyle w:val="ListParagraph"/>
              <w:numPr>
                <w:ilvl w:val="0"/>
                <w:numId w:val="34"/>
              </w:numPr>
              <w:rPr>
                <w:rFonts w:cstheme="minorHAnsi"/>
              </w:rPr>
            </w:pPr>
            <w:r w:rsidRPr="000874CD">
              <w:rPr>
                <w:rFonts w:cstheme="minorHAnsi"/>
              </w:rPr>
              <w:t>Damage</w:t>
            </w:r>
          </w:p>
        </w:tc>
        <w:tc>
          <w:tcPr>
            <w:tcW w:w="318" w:type="dxa"/>
          </w:tcPr>
          <w:p w14:paraId="47B5E28C" w14:textId="77777777" w:rsidR="005270AF" w:rsidRDefault="005270AF" w:rsidP="005270AF">
            <w:pPr>
              <w:rPr>
                <w:rFonts w:cstheme="minorHAnsi"/>
              </w:rPr>
            </w:pPr>
          </w:p>
        </w:tc>
        <w:tc>
          <w:tcPr>
            <w:tcW w:w="360" w:type="dxa"/>
          </w:tcPr>
          <w:p w14:paraId="27C0F49F" w14:textId="77777777" w:rsidR="005270AF" w:rsidRDefault="005270AF" w:rsidP="005270AF">
            <w:pPr>
              <w:rPr>
                <w:rFonts w:cstheme="minorHAnsi"/>
              </w:rPr>
            </w:pPr>
          </w:p>
        </w:tc>
      </w:tr>
      <w:tr w:rsidR="005270AF" w14:paraId="6C467581" w14:textId="77777777" w:rsidTr="001B779D">
        <w:tc>
          <w:tcPr>
            <w:tcW w:w="4655" w:type="dxa"/>
          </w:tcPr>
          <w:p w14:paraId="1AD1CBC8" w14:textId="1A0EF7E4" w:rsidR="005270AF" w:rsidRPr="000874CD" w:rsidRDefault="001D3F74" w:rsidP="005270AF">
            <w:pPr>
              <w:rPr>
                <w:rFonts w:cstheme="minorHAnsi"/>
              </w:rPr>
            </w:pPr>
            <w:r w:rsidRPr="000874CD">
              <w:rPr>
                <w:rFonts w:cstheme="minorHAnsi"/>
              </w:rPr>
              <w:t>Turns into the proper lane</w:t>
            </w:r>
          </w:p>
        </w:tc>
        <w:tc>
          <w:tcPr>
            <w:tcW w:w="360" w:type="dxa"/>
          </w:tcPr>
          <w:p w14:paraId="7D837D1D" w14:textId="77777777" w:rsidR="005270AF" w:rsidRPr="000874CD" w:rsidRDefault="005270AF" w:rsidP="005270AF">
            <w:pPr>
              <w:rPr>
                <w:rFonts w:cstheme="minorHAnsi"/>
              </w:rPr>
            </w:pPr>
          </w:p>
        </w:tc>
        <w:tc>
          <w:tcPr>
            <w:tcW w:w="360" w:type="dxa"/>
          </w:tcPr>
          <w:p w14:paraId="3863A9FC" w14:textId="77777777" w:rsidR="005270AF" w:rsidRPr="000874CD" w:rsidRDefault="005270AF" w:rsidP="005270AF">
            <w:pPr>
              <w:rPr>
                <w:rFonts w:cstheme="minorHAnsi"/>
              </w:rPr>
            </w:pPr>
          </w:p>
        </w:tc>
        <w:tc>
          <w:tcPr>
            <w:tcW w:w="4742" w:type="dxa"/>
          </w:tcPr>
          <w:p w14:paraId="627D0A7A" w14:textId="2E79E58B" w:rsidR="005270AF" w:rsidRPr="000874CD" w:rsidRDefault="005270AF" w:rsidP="005270AF">
            <w:pPr>
              <w:pStyle w:val="ListParagraph"/>
              <w:numPr>
                <w:ilvl w:val="0"/>
                <w:numId w:val="34"/>
              </w:numPr>
              <w:rPr>
                <w:rFonts w:cstheme="minorHAnsi"/>
              </w:rPr>
            </w:pPr>
            <w:r w:rsidRPr="000874CD">
              <w:rPr>
                <w:rFonts w:cstheme="minorHAnsi"/>
              </w:rPr>
              <w:t>Hazards</w:t>
            </w:r>
          </w:p>
        </w:tc>
        <w:tc>
          <w:tcPr>
            <w:tcW w:w="318" w:type="dxa"/>
          </w:tcPr>
          <w:p w14:paraId="7207D3AB" w14:textId="77777777" w:rsidR="005270AF" w:rsidRDefault="005270AF" w:rsidP="005270AF">
            <w:pPr>
              <w:rPr>
                <w:rFonts w:cstheme="minorHAnsi"/>
              </w:rPr>
            </w:pPr>
          </w:p>
        </w:tc>
        <w:tc>
          <w:tcPr>
            <w:tcW w:w="360" w:type="dxa"/>
          </w:tcPr>
          <w:p w14:paraId="31502FCC" w14:textId="77777777" w:rsidR="005270AF" w:rsidRDefault="005270AF" w:rsidP="005270AF">
            <w:pPr>
              <w:rPr>
                <w:rFonts w:cstheme="minorHAnsi"/>
              </w:rPr>
            </w:pPr>
          </w:p>
        </w:tc>
      </w:tr>
      <w:tr w:rsidR="005270AF" w14:paraId="4D6720C9" w14:textId="77777777" w:rsidTr="00A26470">
        <w:tc>
          <w:tcPr>
            <w:tcW w:w="10795" w:type="dxa"/>
            <w:gridSpan w:val="6"/>
          </w:tcPr>
          <w:p w14:paraId="71546301" w14:textId="0FF2FE00" w:rsidR="005270AF" w:rsidRPr="00823FA6" w:rsidRDefault="005270AF" w:rsidP="005270AF">
            <w:pPr>
              <w:jc w:val="center"/>
              <w:rPr>
                <w:rFonts w:cstheme="minorHAnsi"/>
                <w:i/>
              </w:rPr>
            </w:pPr>
            <w:r w:rsidRPr="00823FA6">
              <w:rPr>
                <w:rFonts w:cstheme="minorHAnsi"/>
                <w:i/>
              </w:rPr>
              <w:t>S = Satisfactory, U = Unsatisfactory.  Leave blank for situations not observed.</w:t>
            </w:r>
          </w:p>
        </w:tc>
      </w:tr>
    </w:tbl>
    <w:p w14:paraId="21F0E38E" w14:textId="77777777" w:rsidR="007F7B55" w:rsidRDefault="007F7B55">
      <w:pPr>
        <w:rPr>
          <w:rFonts w:cstheme="minorHAnsi"/>
        </w:rPr>
      </w:pPr>
    </w:p>
    <w:tbl>
      <w:tblPr>
        <w:tblW w:w="10795" w:type="dxa"/>
        <w:tblLayout w:type="fixed"/>
        <w:tblLook w:val="01E0" w:firstRow="1" w:lastRow="1" w:firstColumn="1" w:lastColumn="1" w:noHBand="0" w:noVBand="0"/>
      </w:tblPr>
      <w:tblGrid>
        <w:gridCol w:w="8010"/>
        <w:gridCol w:w="2785"/>
      </w:tblGrid>
      <w:tr w:rsidR="00133773" w:rsidRPr="00823FA6" w14:paraId="511F3742" w14:textId="77777777" w:rsidTr="00133773">
        <w:trPr>
          <w:trHeight w:val="107"/>
        </w:trPr>
        <w:tc>
          <w:tcPr>
            <w:tcW w:w="10795" w:type="dxa"/>
            <w:gridSpan w:val="2"/>
            <w:shd w:val="clear" w:color="auto" w:fill="auto"/>
          </w:tcPr>
          <w:p w14:paraId="3AB1C6AA" w14:textId="6DDBFA28" w:rsidR="00133773" w:rsidRPr="00823FA6" w:rsidRDefault="00133773" w:rsidP="00A26470">
            <w:pPr>
              <w:spacing w:after="0" w:line="240" w:lineRule="auto"/>
              <w:rPr>
                <w:rFonts w:ascii="Calibri" w:eastAsia="Times New Roman" w:hAnsi="Calibri" w:cs="Times New Roman"/>
                <w:sz w:val="24"/>
                <w:szCs w:val="24"/>
              </w:rPr>
            </w:pPr>
            <w:r w:rsidRPr="009F23F3">
              <w:rPr>
                <w:rFonts w:ascii="Calibri" w:eastAsia="Times New Roman" w:hAnsi="Calibri" w:cs="Times New Roman"/>
                <w:b/>
              </w:rPr>
              <w:t>Comments:</w:t>
            </w:r>
            <w:r w:rsidRPr="00823FA6">
              <w:rPr>
                <w:rFonts w:ascii="Calibri" w:eastAsia="Times New Roman" w:hAnsi="Calibri" w:cs="Times New Roman"/>
              </w:rPr>
              <w:t xml:space="preserve"> ______________________________________________________________________________________</w:t>
            </w:r>
          </w:p>
        </w:tc>
      </w:tr>
      <w:tr w:rsidR="00133773" w:rsidRPr="008A4F85" w14:paraId="16FEEE18" w14:textId="77777777" w:rsidTr="00133773">
        <w:tc>
          <w:tcPr>
            <w:tcW w:w="10795" w:type="dxa"/>
            <w:gridSpan w:val="2"/>
            <w:shd w:val="clear" w:color="auto" w:fill="auto"/>
          </w:tcPr>
          <w:p w14:paraId="3597AE1A" w14:textId="77777777" w:rsidR="00133773" w:rsidRPr="008A4F85" w:rsidRDefault="00133773" w:rsidP="00A26470">
            <w:pPr>
              <w:spacing w:after="0" w:line="240" w:lineRule="auto"/>
              <w:rPr>
                <w:rFonts w:ascii="Calibri" w:eastAsia="Times New Roman" w:hAnsi="Calibri" w:cs="Times New Roman"/>
                <w:sz w:val="24"/>
                <w:szCs w:val="24"/>
              </w:rPr>
            </w:pPr>
          </w:p>
        </w:tc>
      </w:tr>
      <w:tr w:rsidR="00133773" w:rsidRPr="008A4F85" w14:paraId="05293D8D" w14:textId="77777777" w:rsidTr="00133773">
        <w:tc>
          <w:tcPr>
            <w:tcW w:w="10795" w:type="dxa"/>
            <w:gridSpan w:val="2"/>
            <w:shd w:val="clear" w:color="auto" w:fill="auto"/>
          </w:tcPr>
          <w:p w14:paraId="7DCB8E91" w14:textId="352AD0C5" w:rsidR="00133773" w:rsidRPr="008A4F85" w:rsidRDefault="00133773" w:rsidP="00A26470">
            <w:pPr>
              <w:spacing w:after="0" w:line="240" w:lineRule="auto"/>
              <w:rPr>
                <w:rFonts w:ascii="Calibri" w:eastAsia="Times New Roman" w:hAnsi="Calibri" w:cs="Times New Roman"/>
                <w:sz w:val="24"/>
                <w:szCs w:val="24"/>
              </w:rPr>
            </w:pPr>
            <w:r w:rsidRPr="008A4F85">
              <w:rPr>
                <w:rFonts w:ascii="Calibri" w:eastAsia="Times New Roman" w:hAnsi="Calibri" w:cs="Times New Roman"/>
              </w:rPr>
              <w:t>__________________________________________________________________________________________</w:t>
            </w:r>
            <w:r>
              <w:rPr>
                <w:rFonts w:ascii="Calibri" w:eastAsia="Times New Roman" w:hAnsi="Calibri" w:cs="Times New Roman"/>
              </w:rPr>
              <w:t>_____</w:t>
            </w:r>
            <w:r w:rsidRPr="008A4F85">
              <w:rPr>
                <w:rFonts w:ascii="Calibri" w:eastAsia="Times New Roman" w:hAnsi="Calibri" w:cs="Times New Roman"/>
              </w:rPr>
              <w:t>_</w:t>
            </w:r>
          </w:p>
        </w:tc>
      </w:tr>
      <w:tr w:rsidR="00133773" w:rsidRPr="008A4F85" w14:paraId="07FC2D93" w14:textId="77777777" w:rsidTr="00133773">
        <w:tc>
          <w:tcPr>
            <w:tcW w:w="8010" w:type="dxa"/>
            <w:shd w:val="clear" w:color="auto" w:fill="auto"/>
          </w:tcPr>
          <w:p w14:paraId="1A2AFADB" w14:textId="77777777" w:rsidR="00133773" w:rsidRPr="008A4F85" w:rsidRDefault="00133773" w:rsidP="00A26470">
            <w:pPr>
              <w:spacing w:after="0" w:line="240" w:lineRule="auto"/>
              <w:rPr>
                <w:rFonts w:ascii="Calibri" w:eastAsia="Times New Roman" w:hAnsi="Calibri" w:cs="Times New Roman"/>
                <w:sz w:val="24"/>
                <w:szCs w:val="24"/>
              </w:rPr>
            </w:pPr>
          </w:p>
        </w:tc>
        <w:tc>
          <w:tcPr>
            <w:tcW w:w="2785" w:type="dxa"/>
            <w:shd w:val="clear" w:color="auto" w:fill="auto"/>
          </w:tcPr>
          <w:p w14:paraId="7DE6529C" w14:textId="77777777" w:rsidR="00133773" w:rsidRPr="008A4F85" w:rsidRDefault="00133773" w:rsidP="00A26470">
            <w:pPr>
              <w:spacing w:after="0" w:line="240" w:lineRule="auto"/>
              <w:rPr>
                <w:rFonts w:ascii="Calibri" w:eastAsia="Times New Roman" w:hAnsi="Calibri" w:cs="Times New Roman"/>
                <w:sz w:val="24"/>
                <w:szCs w:val="24"/>
              </w:rPr>
            </w:pPr>
          </w:p>
        </w:tc>
      </w:tr>
      <w:tr w:rsidR="00133773" w:rsidRPr="008A4F85" w14:paraId="3B3AC351" w14:textId="77777777" w:rsidTr="00133773">
        <w:tc>
          <w:tcPr>
            <w:tcW w:w="8010" w:type="dxa"/>
            <w:shd w:val="clear" w:color="auto" w:fill="auto"/>
          </w:tcPr>
          <w:p w14:paraId="706D2077" w14:textId="3F554DBA" w:rsidR="00133773" w:rsidRPr="008A4F85" w:rsidRDefault="00133773" w:rsidP="00A26470">
            <w:pPr>
              <w:spacing w:after="0" w:line="240" w:lineRule="auto"/>
              <w:rPr>
                <w:rFonts w:ascii="Calibri" w:eastAsia="Times New Roman" w:hAnsi="Calibri" w:cs="Times New Roman"/>
                <w:sz w:val="24"/>
                <w:szCs w:val="24"/>
              </w:rPr>
            </w:pPr>
            <w:r w:rsidRPr="008A4F85">
              <w:rPr>
                <w:rFonts w:ascii="Calibri" w:eastAsia="Times New Roman" w:hAnsi="Calibri" w:cs="Times New Roman"/>
                <w:b/>
              </w:rPr>
              <w:t>Driver Signature:</w:t>
            </w:r>
            <w:r w:rsidRPr="008A4F85">
              <w:rPr>
                <w:rFonts w:ascii="Calibri" w:eastAsia="Times New Roman" w:hAnsi="Calibri" w:cs="Times New Roman"/>
              </w:rPr>
              <w:t xml:space="preserve"> ____________________________________________</w:t>
            </w:r>
            <w:r>
              <w:rPr>
                <w:rFonts w:ascii="Calibri" w:eastAsia="Times New Roman" w:hAnsi="Calibri" w:cs="Times New Roman"/>
              </w:rPr>
              <w:t>___</w:t>
            </w:r>
            <w:r w:rsidRPr="008A4F85">
              <w:rPr>
                <w:rFonts w:ascii="Calibri" w:eastAsia="Times New Roman" w:hAnsi="Calibri" w:cs="Times New Roman"/>
              </w:rPr>
              <w:t>__</w:t>
            </w:r>
          </w:p>
        </w:tc>
        <w:tc>
          <w:tcPr>
            <w:tcW w:w="2785" w:type="dxa"/>
            <w:shd w:val="clear" w:color="auto" w:fill="auto"/>
          </w:tcPr>
          <w:p w14:paraId="25835AAF" w14:textId="77777777" w:rsidR="00133773" w:rsidRPr="008A4F85" w:rsidRDefault="00133773" w:rsidP="00A26470">
            <w:pPr>
              <w:spacing w:after="0" w:line="240" w:lineRule="auto"/>
              <w:rPr>
                <w:rFonts w:ascii="Calibri" w:eastAsia="Times New Roman" w:hAnsi="Calibri" w:cs="Times New Roman"/>
                <w:sz w:val="24"/>
                <w:szCs w:val="24"/>
              </w:rPr>
            </w:pPr>
            <w:r w:rsidRPr="008A4F85">
              <w:rPr>
                <w:rFonts w:ascii="Calibri" w:eastAsia="Times New Roman" w:hAnsi="Calibri" w:cs="Times New Roman"/>
                <w:b/>
              </w:rPr>
              <w:t>Date:</w:t>
            </w:r>
            <w:r w:rsidRPr="008A4F85">
              <w:rPr>
                <w:rFonts w:ascii="Calibri" w:eastAsia="Times New Roman" w:hAnsi="Calibri" w:cs="Times New Roman"/>
              </w:rPr>
              <w:t xml:space="preserve"> __________________</w:t>
            </w:r>
          </w:p>
        </w:tc>
      </w:tr>
      <w:tr w:rsidR="00133773" w:rsidRPr="008A4F85" w14:paraId="3A9320FE" w14:textId="77777777" w:rsidTr="00133773">
        <w:tc>
          <w:tcPr>
            <w:tcW w:w="8010" w:type="dxa"/>
            <w:shd w:val="clear" w:color="auto" w:fill="auto"/>
          </w:tcPr>
          <w:p w14:paraId="5863C8CD" w14:textId="77777777" w:rsidR="00133773" w:rsidRPr="008A4F85" w:rsidRDefault="00133773" w:rsidP="00A26470">
            <w:pPr>
              <w:spacing w:after="0" w:line="240" w:lineRule="auto"/>
              <w:rPr>
                <w:rFonts w:ascii="Calibri" w:eastAsia="Times New Roman" w:hAnsi="Calibri" w:cs="Times New Roman"/>
                <w:sz w:val="24"/>
                <w:szCs w:val="24"/>
              </w:rPr>
            </w:pPr>
          </w:p>
        </w:tc>
        <w:tc>
          <w:tcPr>
            <w:tcW w:w="2785" w:type="dxa"/>
            <w:shd w:val="clear" w:color="auto" w:fill="auto"/>
          </w:tcPr>
          <w:p w14:paraId="071B3A2A" w14:textId="77777777" w:rsidR="00133773" w:rsidRPr="008A4F85" w:rsidRDefault="00133773" w:rsidP="00A26470">
            <w:pPr>
              <w:spacing w:after="0" w:line="240" w:lineRule="auto"/>
              <w:rPr>
                <w:rFonts w:ascii="Calibri" w:eastAsia="Times New Roman" w:hAnsi="Calibri" w:cs="Times New Roman"/>
                <w:sz w:val="24"/>
                <w:szCs w:val="24"/>
              </w:rPr>
            </w:pPr>
          </w:p>
        </w:tc>
      </w:tr>
      <w:tr w:rsidR="00133773" w:rsidRPr="008A4F85" w14:paraId="46C36B46" w14:textId="77777777" w:rsidTr="00133773">
        <w:tc>
          <w:tcPr>
            <w:tcW w:w="8010" w:type="dxa"/>
            <w:shd w:val="clear" w:color="auto" w:fill="auto"/>
          </w:tcPr>
          <w:p w14:paraId="396591E8" w14:textId="77777777" w:rsidR="00133773" w:rsidRPr="008A4F85" w:rsidRDefault="00133773" w:rsidP="00A26470">
            <w:pPr>
              <w:spacing w:after="0" w:line="240" w:lineRule="auto"/>
              <w:rPr>
                <w:rFonts w:ascii="Calibri" w:eastAsia="Times New Roman" w:hAnsi="Calibri" w:cs="Times New Roman"/>
                <w:sz w:val="24"/>
                <w:szCs w:val="24"/>
              </w:rPr>
            </w:pPr>
            <w:r w:rsidRPr="008A4F85">
              <w:rPr>
                <w:rFonts w:ascii="Calibri" w:eastAsia="Times New Roman" w:hAnsi="Calibri" w:cs="Times New Roman"/>
                <w:b/>
              </w:rPr>
              <w:t>Examiner Signature:</w:t>
            </w:r>
            <w:r w:rsidRPr="008A4F85">
              <w:rPr>
                <w:rFonts w:ascii="Calibri" w:eastAsia="Times New Roman" w:hAnsi="Calibri" w:cs="Times New Roman"/>
              </w:rPr>
              <w:t xml:space="preserve"> _______________________________________________</w:t>
            </w:r>
          </w:p>
        </w:tc>
        <w:tc>
          <w:tcPr>
            <w:tcW w:w="2785" w:type="dxa"/>
            <w:shd w:val="clear" w:color="auto" w:fill="auto"/>
          </w:tcPr>
          <w:p w14:paraId="089B3EC3" w14:textId="77777777" w:rsidR="00133773" w:rsidRPr="008A4F85" w:rsidRDefault="00133773" w:rsidP="00A26470">
            <w:pPr>
              <w:spacing w:after="0" w:line="240" w:lineRule="auto"/>
              <w:rPr>
                <w:rFonts w:ascii="Calibri" w:eastAsia="Times New Roman" w:hAnsi="Calibri" w:cs="Times New Roman"/>
                <w:sz w:val="24"/>
                <w:szCs w:val="24"/>
              </w:rPr>
            </w:pPr>
            <w:r w:rsidRPr="008A4F85">
              <w:rPr>
                <w:rFonts w:ascii="Calibri" w:eastAsia="Times New Roman" w:hAnsi="Calibri" w:cs="Times New Roman"/>
                <w:b/>
              </w:rPr>
              <w:t>Date:</w:t>
            </w:r>
            <w:r w:rsidRPr="008A4F85">
              <w:rPr>
                <w:rFonts w:ascii="Calibri" w:eastAsia="Times New Roman" w:hAnsi="Calibri" w:cs="Times New Roman"/>
              </w:rPr>
              <w:t xml:space="preserve"> __________________</w:t>
            </w:r>
          </w:p>
        </w:tc>
      </w:tr>
    </w:tbl>
    <w:p w14:paraId="48D6AD25" w14:textId="519F644A" w:rsidR="009B7A29" w:rsidRDefault="009B7A29">
      <w:pPr>
        <w:rPr>
          <w:rFonts w:cstheme="minorHAnsi"/>
        </w:rPr>
      </w:pPr>
      <w:r>
        <w:rPr>
          <w:rFonts w:cstheme="minorHAnsi"/>
        </w:rPr>
        <w:br w:type="page"/>
      </w:r>
    </w:p>
    <w:p w14:paraId="252C345C" w14:textId="6BD2F3F8" w:rsidR="009B7A29" w:rsidRPr="00E2406A" w:rsidRDefault="009B7A29" w:rsidP="009B7A29">
      <w:pPr>
        <w:jc w:val="center"/>
        <w:outlineLvl w:val="1"/>
        <w:rPr>
          <w:b/>
          <w:sz w:val="26"/>
          <w:szCs w:val="26"/>
        </w:rPr>
      </w:pPr>
      <w:bookmarkStart w:id="5" w:name="_Toc361125485"/>
      <w:r w:rsidRPr="00E2406A">
        <w:rPr>
          <w:b/>
          <w:sz w:val="26"/>
          <w:szCs w:val="26"/>
        </w:rPr>
        <w:lastRenderedPageBreak/>
        <w:t>Monthly Vehicle Inspection Checklist</w:t>
      </w:r>
      <w:bookmarkEnd w:id="5"/>
      <w:r w:rsidR="00E2406A">
        <w:rPr>
          <w:b/>
          <w:sz w:val="26"/>
          <w:szCs w:val="26"/>
        </w:rPr>
        <w:t xml:space="preserve"> – Light Vehicles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20"/>
        <w:gridCol w:w="720"/>
        <w:gridCol w:w="787"/>
        <w:gridCol w:w="5940"/>
      </w:tblGrid>
      <w:tr w:rsidR="000E2307" w:rsidRPr="007C019C" w14:paraId="40403F06" w14:textId="77777777" w:rsidTr="001D3F74">
        <w:trPr>
          <w:trHeight w:val="20"/>
        </w:trPr>
        <w:tc>
          <w:tcPr>
            <w:tcW w:w="5035" w:type="dxa"/>
            <w:gridSpan w:val="4"/>
          </w:tcPr>
          <w:p w14:paraId="2BE162C6" w14:textId="03583FFB" w:rsidR="000E2307" w:rsidRPr="007C019C" w:rsidRDefault="000E2307" w:rsidP="009635FF">
            <w:pPr>
              <w:spacing w:after="60"/>
            </w:pPr>
            <w:r w:rsidRPr="007C019C">
              <w:t>Assigned Driver:</w:t>
            </w:r>
          </w:p>
        </w:tc>
        <w:tc>
          <w:tcPr>
            <w:tcW w:w="5940" w:type="dxa"/>
            <w:shd w:val="clear" w:color="auto" w:fill="auto"/>
          </w:tcPr>
          <w:p w14:paraId="00971D00" w14:textId="77777777" w:rsidR="000E2307" w:rsidRPr="007C019C" w:rsidRDefault="000E2307" w:rsidP="009635FF">
            <w:pPr>
              <w:spacing w:after="60"/>
            </w:pPr>
            <w:r w:rsidRPr="007C019C">
              <w:t>Department:</w:t>
            </w:r>
          </w:p>
        </w:tc>
      </w:tr>
      <w:tr w:rsidR="000E2307" w:rsidRPr="007C019C" w14:paraId="49162D17" w14:textId="77777777" w:rsidTr="001D3F74">
        <w:trPr>
          <w:trHeight w:val="20"/>
        </w:trPr>
        <w:tc>
          <w:tcPr>
            <w:tcW w:w="5035" w:type="dxa"/>
            <w:gridSpan w:val="4"/>
          </w:tcPr>
          <w:p w14:paraId="7BBEA198" w14:textId="3DA09A7B" w:rsidR="000E2307" w:rsidRPr="007C019C" w:rsidRDefault="000E2307" w:rsidP="009635FF">
            <w:pPr>
              <w:spacing w:after="60"/>
            </w:pPr>
            <w:r w:rsidRPr="007C019C">
              <w:t>Vehicle Year/Make/Model:</w:t>
            </w:r>
          </w:p>
        </w:tc>
        <w:tc>
          <w:tcPr>
            <w:tcW w:w="5940" w:type="dxa"/>
            <w:shd w:val="clear" w:color="auto" w:fill="auto"/>
          </w:tcPr>
          <w:p w14:paraId="5B4A3668" w14:textId="77777777" w:rsidR="000E2307" w:rsidRPr="007C019C" w:rsidRDefault="000E2307" w:rsidP="009635FF">
            <w:pPr>
              <w:spacing w:after="60"/>
            </w:pPr>
            <w:r w:rsidRPr="007C019C">
              <w:t>Vehicle Number:</w:t>
            </w:r>
          </w:p>
        </w:tc>
      </w:tr>
      <w:tr w:rsidR="000E2307" w:rsidRPr="007C019C" w14:paraId="15804CF2" w14:textId="77777777" w:rsidTr="001D3F74">
        <w:trPr>
          <w:trHeight w:val="20"/>
        </w:trPr>
        <w:tc>
          <w:tcPr>
            <w:tcW w:w="5035" w:type="dxa"/>
            <w:gridSpan w:val="4"/>
            <w:tcBorders>
              <w:bottom w:val="single" w:sz="4" w:space="0" w:color="auto"/>
            </w:tcBorders>
          </w:tcPr>
          <w:p w14:paraId="72CCA81D" w14:textId="716CA137" w:rsidR="000E2307" w:rsidRPr="007C019C" w:rsidRDefault="000E2307" w:rsidP="009635FF">
            <w:pPr>
              <w:spacing w:after="60"/>
            </w:pPr>
            <w:r w:rsidRPr="007C019C">
              <w:t>License/Tag Number:</w:t>
            </w:r>
          </w:p>
        </w:tc>
        <w:tc>
          <w:tcPr>
            <w:tcW w:w="5940" w:type="dxa"/>
            <w:tcBorders>
              <w:bottom w:val="single" w:sz="4" w:space="0" w:color="auto"/>
            </w:tcBorders>
            <w:shd w:val="clear" w:color="auto" w:fill="auto"/>
          </w:tcPr>
          <w:p w14:paraId="305A5BCB" w14:textId="77777777" w:rsidR="000E2307" w:rsidRPr="007C019C" w:rsidRDefault="000E2307" w:rsidP="009635FF">
            <w:pPr>
              <w:spacing w:after="60"/>
            </w:pPr>
            <w:r w:rsidRPr="007C019C">
              <w:t>Mileage:</w:t>
            </w:r>
          </w:p>
        </w:tc>
      </w:tr>
      <w:tr w:rsidR="000E2307" w:rsidRPr="007C019C" w14:paraId="03802CB5" w14:textId="77777777" w:rsidTr="001776BD">
        <w:tc>
          <w:tcPr>
            <w:tcW w:w="2808" w:type="dxa"/>
            <w:shd w:val="clear" w:color="auto" w:fill="B3B3B3"/>
          </w:tcPr>
          <w:p w14:paraId="76149D5A" w14:textId="77777777" w:rsidR="000E2307" w:rsidRPr="007C019C" w:rsidRDefault="000E2307" w:rsidP="009635FF">
            <w:pPr>
              <w:spacing w:after="0"/>
              <w:jc w:val="center"/>
              <w:rPr>
                <w:b/>
              </w:rPr>
            </w:pPr>
            <w:r w:rsidRPr="007C019C">
              <w:rPr>
                <w:b/>
              </w:rPr>
              <w:t>Fluid Levels</w:t>
            </w:r>
          </w:p>
        </w:tc>
        <w:tc>
          <w:tcPr>
            <w:tcW w:w="8167" w:type="dxa"/>
            <w:gridSpan w:val="4"/>
            <w:shd w:val="clear" w:color="auto" w:fill="B3B3B3"/>
          </w:tcPr>
          <w:p w14:paraId="7D10AB15" w14:textId="75C6E232" w:rsidR="000E2307" w:rsidRPr="007C019C" w:rsidRDefault="000E2307" w:rsidP="009635FF">
            <w:pPr>
              <w:spacing w:after="0"/>
              <w:rPr>
                <w:b/>
              </w:rPr>
            </w:pPr>
            <w:r>
              <w:rPr>
                <w:b/>
              </w:rPr>
              <w:t xml:space="preserve">      </w:t>
            </w:r>
            <w:r w:rsidR="001D3F74">
              <w:rPr>
                <w:b/>
              </w:rPr>
              <w:t xml:space="preserve">        </w:t>
            </w:r>
            <w:r>
              <w:rPr>
                <w:b/>
              </w:rPr>
              <w:t>Status</w:t>
            </w:r>
          </w:p>
        </w:tc>
      </w:tr>
      <w:tr w:rsidR="000E2307" w:rsidRPr="007C019C" w14:paraId="2170E2BD" w14:textId="77777777" w:rsidTr="001D3F74">
        <w:tc>
          <w:tcPr>
            <w:tcW w:w="2808" w:type="dxa"/>
            <w:shd w:val="clear" w:color="auto" w:fill="auto"/>
          </w:tcPr>
          <w:p w14:paraId="673FDAC4" w14:textId="77777777" w:rsidR="000E2307" w:rsidRPr="007C019C" w:rsidRDefault="000E2307" w:rsidP="00F4222C">
            <w:pPr>
              <w:spacing w:after="0"/>
            </w:pPr>
          </w:p>
        </w:tc>
        <w:tc>
          <w:tcPr>
            <w:tcW w:w="720" w:type="dxa"/>
            <w:shd w:val="clear" w:color="auto" w:fill="auto"/>
          </w:tcPr>
          <w:p w14:paraId="17B88831" w14:textId="77777777" w:rsidR="000E2307" w:rsidRPr="000E2307" w:rsidRDefault="000E2307" w:rsidP="00F4222C">
            <w:pPr>
              <w:spacing w:after="0"/>
              <w:jc w:val="center"/>
              <w:rPr>
                <w:b/>
                <w:sz w:val="20"/>
              </w:rPr>
            </w:pPr>
            <w:r w:rsidRPr="000E2307">
              <w:rPr>
                <w:b/>
                <w:sz w:val="20"/>
              </w:rPr>
              <w:t>OK</w:t>
            </w:r>
          </w:p>
        </w:tc>
        <w:tc>
          <w:tcPr>
            <w:tcW w:w="720" w:type="dxa"/>
            <w:shd w:val="clear" w:color="auto" w:fill="auto"/>
          </w:tcPr>
          <w:p w14:paraId="1D4D845D" w14:textId="0887672A" w:rsidR="000E2307" w:rsidRPr="000E2307" w:rsidRDefault="000E2307" w:rsidP="00F4222C">
            <w:pPr>
              <w:spacing w:after="0"/>
              <w:jc w:val="center"/>
              <w:rPr>
                <w:b/>
                <w:sz w:val="20"/>
              </w:rPr>
            </w:pPr>
            <w:r w:rsidRPr="000E2307">
              <w:rPr>
                <w:b/>
                <w:sz w:val="20"/>
              </w:rPr>
              <w:t>Low</w:t>
            </w:r>
          </w:p>
        </w:tc>
        <w:tc>
          <w:tcPr>
            <w:tcW w:w="787" w:type="dxa"/>
            <w:shd w:val="clear" w:color="auto" w:fill="D9D9D9" w:themeFill="background1" w:themeFillShade="D9"/>
          </w:tcPr>
          <w:p w14:paraId="5417087C" w14:textId="603A075F" w:rsidR="000E2307" w:rsidRPr="000E2307" w:rsidRDefault="000E2307" w:rsidP="00F4222C">
            <w:pPr>
              <w:spacing w:after="0"/>
              <w:jc w:val="center"/>
              <w:rPr>
                <w:b/>
                <w:sz w:val="20"/>
              </w:rPr>
            </w:pPr>
            <w:r w:rsidRPr="000E2307">
              <w:rPr>
                <w:b/>
                <w:sz w:val="20"/>
              </w:rPr>
              <w:t>Fixed</w:t>
            </w:r>
          </w:p>
        </w:tc>
        <w:tc>
          <w:tcPr>
            <w:tcW w:w="5940" w:type="dxa"/>
            <w:shd w:val="clear" w:color="auto" w:fill="auto"/>
          </w:tcPr>
          <w:p w14:paraId="146FD5FC" w14:textId="57863E76" w:rsidR="000E2307" w:rsidRPr="007C019C" w:rsidRDefault="000E2307" w:rsidP="00F4222C">
            <w:pPr>
              <w:spacing w:after="0"/>
              <w:jc w:val="center"/>
              <w:rPr>
                <w:b/>
              </w:rPr>
            </w:pPr>
            <w:r w:rsidRPr="000E2307">
              <w:rPr>
                <w:b/>
                <w:sz w:val="20"/>
              </w:rPr>
              <w:t>Comments</w:t>
            </w:r>
          </w:p>
        </w:tc>
      </w:tr>
      <w:tr w:rsidR="000E2307" w:rsidRPr="007C019C" w14:paraId="7D3D7500" w14:textId="77777777" w:rsidTr="001D3F74">
        <w:tc>
          <w:tcPr>
            <w:tcW w:w="2808" w:type="dxa"/>
            <w:shd w:val="clear" w:color="auto" w:fill="auto"/>
          </w:tcPr>
          <w:p w14:paraId="02B73D5D" w14:textId="11B1839A" w:rsidR="000E2307" w:rsidRPr="007C019C" w:rsidRDefault="000E2307" w:rsidP="00F4222C">
            <w:pPr>
              <w:spacing w:after="0"/>
            </w:pPr>
            <w:r>
              <w:t>Engine c</w:t>
            </w:r>
            <w:r w:rsidRPr="007C019C">
              <w:t>oolant level</w:t>
            </w:r>
          </w:p>
        </w:tc>
        <w:tc>
          <w:tcPr>
            <w:tcW w:w="720" w:type="dxa"/>
            <w:shd w:val="clear" w:color="auto" w:fill="auto"/>
          </w:tcPr>
          <w:p w14:paraId="4AB9BDF3" w14:textId="77777777" w:rsidR="000E2307" w:rsidRPr="007C019C" w:rsidRDefault="000E2307" w:rsidP="00F4222C">
            <w:pPr>
              <w:spacing w:after="0"/>
            </w:pPr>
          </w:p>
        </w:tc>
        <w:tc>
          <w:tcPr>
            <w:tcW w:w="720" w:type="dxa"/>
            <w:shd w:val="clear" w:color="auto" w:fill="auto"/>
          </w:tcPr>
          <w:p w14:paraId="52B8F0B7" w14:textId="77777777" w:rsidR="000E2307" w:rsidRPr="007C019C" w:rsidRDefault="000E2307" w:rsidP="00F4222C">
            <w:pPr>
              <w:spacing w:after="0"/>
            </w:pPr>
          </w:p>
        </w:tc>
        <w:tc>
          <w:tcPr>
            <w:tcW w:w="787" w:type="dxa"/>
            <w:shd w:val="clear" w:color="auto" w:fill="D9D9D9" w:themeFill="background1" w:themeFillShade="D9"/>
          </w:tcPr>
          <w:p w14:paraId="23016510" w14:textId="77777777" w:rsidR="000E2307" w:rsidRPr="007C019C" w:rsidRDefault="000E2307" w:rsidP="00F4222C">
            <w:pPr>
              <w:spacing w:after="0"/>
              <w:jc w:val="center"/>
              <w:rPr>
                <w:b/>
              </w:rPr>
            </w:pPr>
          </w:p>
        </w:tc>
        <w:tc>
          <w:tcPr>
            <w:tcW w:w="5940" w:type="dxa"/>
            <w:vMerge w:val="restart"/>
            <w:shd w:val="clear" w:color="auto" w:fill="auto"/>
          </w:tcPr>
          <w:p w14:paraId="1C4AD0EA" w14:textId="12AD722A" w:rsidR="000E2307" w:rsidRPr="007C019C" w:rsidRDefault="000E2307" w:rsidP="009635FF">
            <w:pPr>
              <w:spacing w:after="60"/>
              <w:jc w:val="center"/>
              <w:rPr>
                <w:b/>
              </w:rPr>
            </w:pPr>
          </w:p>
        </w:tc>
      </w:tr>
      <w:tr w:rsidR="000E2307" w:rsidRPr="007C019C" w14:paraId="2D4FADE8" w14:textId="77777777" w:rsidTr="001D3F74">
        <w:tc>
          <w:tcPr>
            <w:tcW w:w="2808" w:type="dxa"/>
            <w:shd w:val="clear" w:color="auto" w:fill="auto"/>
          </w:tcPr>
          <w:p w14:paraId="39BE7298" w14:textId="77777777" w:rsidR="000E2307" w:rsidRPr="007C019C" w:rsidRDefault="000E2307" w:rsidP="00F4222C">
            <w:pPr>
              <w:spacing w:after="0"/>
            </w:pPr>
            <w:r w:rsidRPr="007C019C">
              <w:t>Engine oil level</w:t>
            </w:r>
          </w:p>
        </w:tc>
        <w:tc>
          <w:tcPr>
            <w:tcW w:w="720" w:type="dxa"/>
            <w:shd w:val="clear" w:color="auto" w:fill="auto"/>
          </w:tcPr>
          <w:p w14:paraId="5A3EF2C8" w14:textId="77777777" w:rsidR="000E2307" w:rsidRPr="007C019C" w:rsidRDefault="000E2307" w:rsidP="00F4222C">
            <w:pPr>
              <w:spacing w:after="0"/>
            </w:pPr>
          </w:p>
        </w:tc>
        <w:tc>
          <w:tcPr>
            <w:tcW w:w="720" w:type="dxa"/>
            <w:shd w:val="clear" w:color="auto" w:fill="auto"/>
          </w:tcPr>
          <w:p w14:paraId="3BF4BA06" w14:textId="77777777" w:rsidR="000E2307" w:rsidRPr="007C019C" w:rsidRDefault="000E2307" w:rsidP="00F4222C">
            <w:pPr>
              <w:spacing w:after="0"/>
            </w:pPr>
          </w:p>
        </w:tc>
        <w:tc>
          <w:tcPr>
            <w:tcW w:w="787" w:type="dxa"/>
            <w:shd w:val="clear" w:color="auto" w:fill="D9D9D9" w:themeFill="background1" w:themeFillShade="D9"/>
          </w:tcPr>
          <w:p w14:paraId="110C4FD8" w14:textId="77777777" w:rsidR="000E2307" w:rsidRPr="007C019C" w:rsidRDefault="000E2307" w:rsidP="00F4222C">
            <w:pPr>
              <w:spacing w:after="0"/>
              <w:jc w:val="center"/>
              <w:rPr>
                <w:b/>
              </w:rPr>
            </w:pPr>
          </w:p>
        </w:tc>
        <w:tc>
          <w:tcPr>
            <w:tcW w:w="5940" w:type="dxa"/>
            <w:vMerge/>
            <w:shd w:val="clear" w:color="auto" w:fill="auto"/>
          </w:tcPr>
          <w:p w14:paraId="6DCEB055" w14:textId="078EEC4F" w:rsidR="000E2307" w:rsidRPr="007C019C" w:rsidRDefault="000E2307" w:rsidP="009635FF">
            <w:pPr>
              <w:spacing w:after="60"/>
              <w:jc w:val="center"/>
              <w:rPr>
                <w:b/>
              </w:rPr>
            </w:pPr>
          </w:p>
        </w:tc>
      </w:tr>
      <w:tr w:rsidR="000E2307" w:rsidRPr="007C019C" w14:paraId="1276DB91" w14:textId="77777777" w:rsidTr="001D3F74">
        <w:tc>
          <w:tcPr>
            <w:tcW w:w="2808" w:type="dxa"/>
            <w:shd w:val="clear" w:color="auto" w:fill="auto"/>
          </w:tcPr>
          <w:p w14:paraId="64CF6F07" w14:textId="77777777" w:rsidR="000E2307" w:rsidRPr="007C019C" w:rsidRDefault="000E2307" w:rsidP="00F4222C">
            <w:pPr>
              <w:spacing w:after="0"/>
            </w:pPr>
            <w:r w:rsidRPr="007C019C">
              <w:t>Transmission Fluid Level</w:t>
            </w:r>
          </w:p>
        </w:tc>
        <w:tc>
          <w:tcPr>
            <w:tcW w:w="720" w:type="dxa"/>
            <w:shd w:val="clear" w:color="auto" w:fill="auto"/>
          </w:tcPr>
          <w:p w14:paraId="04E33FE8" w14:textId="77777777" w:rsidR="000E2307" w:rsidRPr="007C019C" w:rsidRDefault="000E2307" w:rsidP="00F4222C">
            <w:pPr>
              <w:spacing w:after="0"/>
            </w:pPr>
          </w:p>
        </w:tc>
        <w:tc>
          <w:tcPr>
            <w:tcW w:w="720" w:type="dxa"/>
            <w:shd w:val="clear" w:color="auto" w:fill="auto"/>
          </w:tcPr>
          <w:p w14:paraId="1D174B06" w14:textId="77777777" w:rsidR="000E2307" w:rsidRPr="007C019C" w:rsidRDefault="000E2307" w:rsidP="00F4222C">
            <w:pPr>
              <w:spacing w:after="0"/>
            </w:pPr>
          </w:p>
        </w:tc>
        <w:tc>
          <w:tcPr>
            <w:tcW w:w="787" w:type="dxa"/>
            <w:shd w:val="clear" w:color="auto" w:fill="D9D9D9" w:themeFill="background1" w:themeFillShade="D9"/>
          </w:tcPr>
          <w:p w14:paraId="16553B1B" w14:textId="77777777" w:rsidR="000E2307" w:rsidRPr="007C019C" w:rsidRDefault="000E2307" w:rsidP="00F4222C">
            <w:pPr>
              <w:spacing w:after="0"/>
              <w:jc w:val="center"/>
              <w:rPr>
                <w:b/>
              </w:rPr>
            </w:pPr>
          </w:p>
        </w:tc>
        <w:tc>
          <w:tcPr>
            <w:tcW w:w="5940" w:type="dxa"/>
            <w:vMerge/>
            <w:shd w:val="clear" w:color="auto" w:fill="auto"/>
          </w:tcPr>
          <w:p w14:paraId="0ACDC122" w14:textId="205FCD57" w:rsidR="000E2307" w:rsidRPr="007C019C" w:rsidRDefault="000E2307" w:rsidP="009635FF">
            <w:pPr>
              <w:spacing w:after="60"/>
              <w:jc w:val="center"/>
              <w:rPr>
                <w:b/>
              </w:rPr>
            </w:pPr>
          </w:p>
        </w:tc>
      </w:tr>
      <w:tr w:rsidR="000E2307" w:rsidRPr="007C019C" w14:paraId="2910EC7E" w14:textId="77777777" w:rsidTr="001D3F74">
        <w:tc>
          <w:tcPr>
            <w:tcW w:w="2808" w:type="dxa"/>
            <w:shd w:val="clear" w:color="auto" w:fill="auto"/>
          </w:tcPr>
          <w:p w14:paraId="74D21593" w14:textId="77777777" w:rsidR="000E2307" w:rsidRPr="007C019C" w:rsidRDefault="000E2307" w:rsidP="00F4222C">
            <w:pPr>
              <w:spacing w:after="0"/>
            </w:pPr>
            <w:r w:rsidRPr="007C019C">
              <w:t>Brake fluid level</w:t>
            </w:r>
          </w:p>
        </w:tc>
        <w:tc>
          <w:tcPr>
            <w:tcW w:w="720" w:type="dxa"/>
            <w:shd w:val="clear" w:color="auto" w:fill="auto"/>
          </w:tcPr>
          <w:p w14:paraId="3A92A8AE" w14:textId="77777777" w:rsidR="000E2307" w:rsidRPr="007C019C" w:rsidRDefault="000E2307" w:rsidP="00F4222C">
            <w:pPr>
              <w:spacing w:after="0"/>
            </w:pPr>
          </w:p>
        </w:tc>
        <w:tc>
          <w:tcPr>
            <w:tcW w:w="720" w:type="dxa"/>
            <w:shd w:val="clear" w:color="auto" w:fill="auto"/>
          </w:tcPr>
          <w:p w14:paraId="275DF3DA" w14:textId="77777777" w:rsidR="000E2307" w:rsidRPr="007C019C" w:rsidRDefault="000E2307" w:rsidP="00F4222C">
            <w:pPr>
              <w:spacing w:after="0"/>
            </w:pPr>
          </w:p>
        </w:tc>
        <w:tc>
          <w:tcPr>
            <w:tcW w:w="787" w:type="dxa"/>
            <w:shd w:val="clear" w:color="auto" w:fill="D9D9D9" w:themeFill="background1" w:themeFillShade="D9"/>
          </w:tcPr>
          <w:p w14:paraId="66C23B09" w14:textId="77777777" w:rsidR="000E2307" w:rsidRPr="007C019C" w:rsidRDefault="000E2307" w:rsidP="00F4222C">
            <w:pPr>
              <w:spacing w:after="0"/>
              <w:jc w:val="center"/>
              <w:rPr>
                <w:b/>
              </w:rPr>
            </w:pPr>
          </w:p>
        </w:tc>
        <w:tc>
          <w:tcPr>
            <w:tcW w:w="5940" w:type="dxa"/>
            <w:vMerge/>
            <w:shd w:val="clear" w:color="auto" w:fill="auto"/>
          </w:tcPr>
          <w:p w14:paraId="359B7CD6" w14:textId="5EC92CA2" w:rsidR="000E2307" w:rsidRPr="007C019C" w:rsidRDefault="000E2307" w:rsidP="009635FF">
            <w:pPr>
              <w:spacing w:after="60"/>
              <w:jc w:val="center"/>
              <w:rPr>
                <w:b/>
              </w:rPr>
            </w:pPr>
          </w:p>
        </w:tc>
      </w:tr>
      <w:tr w:rsidR="000E2307" w:rsidRPr="007C019C" w14:paraId="32D5237F" w14:textId="77777777" w:rsidTr="001D3F74">
        <w:tc>
          <w:tcPr>
            <w:tcW w:w="2808" w:type="dxa"/>
            <w:shd w:val="clear" w:color="auto" w:fill="auto"/>
          </w:tcPr>
          <w:p w14:paraId="094D73F2" w14:textId="77777777" w:rsidR="000E2307" w:rsidRPr="007C019C" w:rsidRDefault="000E2307" w:rsidP="00F4222C">
            <w:pPr>
              <w:spacing w:after="0"/>
            </w:pPr>
            <w:r w:rsidRPr="007C019C">
              <w:t>Washer fluid level</w:t>
            </w:r>
          </w:p>
        </w:tc>
        <w:tc>
          <w:tcPr>
            <w:tcW w:w="720" w:type="dxa"/>
            <w:shd w:val="clear" w:color="auto" w:fill="auto"/>
          </w:tcPr>
          <w:p w14:paraId="7B65BA0A" w14:textId="77777777" w:rsidR="000E2307" w:rsidRPr="007C019C" w:rsidRDefault="000E2307" w:rsidP="00F4222C">
            <w:pPr>
              <w:spacing w:after="0"/>
            </w:pPr>
          </w:p>
        </w:tc>
        <w:tc>
          <w:tcPr>
            <w:tcW w:w="720" w:type="dxa"/>
            <w:shd w:val="clear" w:color="auto" w:fill="auto"/>
          </w:tcPr>
          <w:p w14:paraId="089F1B81" w14:textId="77777777" w:rsidR="000E2307" w:rsidRPr="007C019C" w:rsidRDefault="000E2307" w:rsidP="00F4222C">
            <w:pPr>
              <w:spacing w:after="0"/>
            </w:pPr>
          </w:p>
        </w:tc>
        <w:tc>
          <w:tcPr>
            <w:tcW w:w="787" w:type="dxa"/>
            <w:shd w:val="clear" w:color="auto" w:fill="D9D9D9" w:themeFill="background1" w:themeFillShade="D9"/>
          </w:tcPr>
          <w:p w14:paraId="25E04691" w14:textId="77777777" w:rsidR="000E2307" w:rsidRPr="007C019C" w:rsidRDefault="000E2307" w:rsidP="00F4222C">
            <w:pPr>
              <w:spacing w:after="0"/>
              <w:jc w:val="center"/>
              <w:rPr>
                <w:b/>
              </w:rPr>
            </w:pPr>
          </w:p>
        </w:tc>
        <w:tc>
          <w:tcPr>
            <w:tcW w:w="5940" w:type="dxa"/>
            <w:vMerge/>
            <w:shd w:val="clear" w:color="auto" w:fill="auto"/>
          </w:tcPr>
          <w:p w14:paraId="755757ED" w14:textId="445FAF99" w:rsidR="000E2307" w:rsidRPr="007C019C" w:rsidRDefault="000E2307" w:rsidP="009635FF">
            <w:pPr>
              <w:spacing w:after="60"/>
              <w:jc w:val="center"/>
              <w:rPr>
                <w:b/>
              </w:rPr>
            </w:pPr>
          </w:p>
        </w:tc>
      </w:tr>
      <w:tr w:rsidR="000E2307" w:rsidRPr="007C019C" w14:paraId="3B8142E1" w14:textId="77777777" w:rsidTr="001D3F74">
        <w:tc>
          <w:tcPr>
            <w:tcW w:w="2808" w:type="dxa"/>
            <w:shd w:val="clear" w:color="auto" w:fill="auto"/>
          </w:tcPr>
          <w:p w14:paraId="35BF977A" w14:textId="77777777" w:rsidR="000E2307" w:rsidRPr="007C019C" w:rsidRDefault="000E2307" w:rsidP="00F4222C">
            <w:pPr>
              <w:spacing w:after="0"/>
            </w:pPr>
            <w:r w:rsidRPr="007C019C">
              <w:t>Power steering fluid level</w:t>
            </w:r>
          </w:p>
        </w:tc>
        <w:tc>
          <w:tcPr>
            <w:tcW w:w="720" w:type="dxa"/>
            <w:shd w:val="clear" w:color="auto" w:fill="auto"/>
          </w:tcPr>
          <w:p w14:paraId="12230315" w14:textId="77777777" w:rsidR="000E2307" w:rsidRPr="007C019C" w:rsidRDefault="000E2307" w:rsidP="00F4222C">
            <w:pPr>
              <w:spacing w:after="0"/>
            </w:pPr>
          </w:p>
        </w:tc>
        <w:tc>
          <w:tcPr>
            <w:tcW w:w="720" w:type="dxa"/>
            <w:shd w:val="clear" w:color="auto" w:fill="auto"/>
          </w:tcPr>
          <w:p w14:paraId="6439F559" w14:textId="77777777" w:rsidR="000E2307" w:rsidRPr="007C019C" w:rsidRDefault="000E2307" w:rsidP="00F4222C">
            <w:pPr>
              <w:spacing w:after="0"/>
            </w:pPr>
          </w:p>
        </w:tc>
        <w:tc>
          <w:tcPr>
            <w:tcW w:w="787" w:type="dxa"/>
            <w:shd w:val="clear" w:color="auto" w:fill="D9D9D9" w:themeFill="background1" w:themeFillShade="D9"/>
          </w:tcPr>
          <w:p w14:paraId="216DAAA6" w14:textId="77777777" w:rsidR="000E2307" w:rsidRPr="007C019C" w:rsidRDefault="000E2307" w:rsidP="00F4222C">
            <w:pPr>
              <w:spacing w:after="0"/>
              <w:jc w:val="center"/>
              <w:rPr>
                <w:b/>
              </w:rPr>
            </w:pPr>
          </w:p>
        </w:tc>
        <w:tc>
          <w:tcPr>
            <w:tcW w:w="5940" w:type="dxa"/>
            <w:vMerge/>
            <w:shd w:val="clear" w:color="auto" w:fill="auto"/>
          </w:tcPr>
          <w:p w14:paraId="40DB6367" w14:textId="27FFF52E" w:rsidR="000E2307" w:rsidRPr="007C019C" w:rsidRDefault="000E2307" w:rsidP="009635FF">
            <w:pPr>
              <w:spacing w:after="60"/>
              <w:jc w:val="center"/>
              <w:rPr>
                <w:b/>
              </w:rPr>
            </w:pPr>
          </w:p>
        </w:tc>
      </w:tr>
      <w:tr w:rsidR="000E2307" w:rsidRPr="007C019C" w14:paraId="5A02572B" w14:textId="77777777" w:rsidTr="001776BD">
        <w:tc>
          <w:tcPr>
            <w:tcW w:w="2808" w:type="dxa"/>
            <w:shd w:val="clear" w:color="auto" w:fill="B3B3B3"/>
          </w:tcPr>
          <w:p w14:paraId="7AC23B43" w14:textId="77777777" w:rsidR="000E2307" w:rsidRPr="007C019C" w:rsidRDefault="000E2307" w:rsidP="009635FF">
            <w:pPr>
              <w:spacing w:after="0"/>
              <w:jc w:val="center"/>
              <w:rPr>
                <w:b/>
              </w:rPr>
            </w:pPr>
            <w:r w:rsidRPr="007C019C">
              <w:rPr>
                <w:b/>
              </w:rPr>
              <w:t>Vehicle Components</w:t>
            </w:r>
          </w:p>
        </w:tc>
        <w:tc>
          <w:tcPr>
            <w:tcW w:w="8167" w:type="dxa"/>
            <w:gridSpan w:val="4"/>
            <w:shd w:val="clear" w:color="auto" w:fill="B3B3B3"/>
          </w:tcPr>
          <w:p w14:paraId="063FD606" w14:textId="2F2F4232" w:rsidR="000E2307" w:rsidRPr="007C019C" w:rsidRDefault="000E2307" w:rsidP="009635FF">
            <w:pPr>
              <w:spacing w:after="0"/>
              <w:rPr>
                <w:b/>
              </w:rPr>
            </w:pPr>
            <w:r>
              <w:rPr>
                <w:b/>
              </w:rPr>
              <w:t xml:space="preserve">     </w:t>
            </w:r>
            <w:r w:rsidR="001D3F74">
              <w:rPr>
                <w:b/>
              </w:rPr>
              <w:t xml:space="preserve">       </w:t>
            </w:r>
            <w:r>
              <w:rPr>
                <w:b/>
              </w:rPr>
              <w:t xml:space="preserve"> Status</w:t>
            </w:r>
          </w:p>
        </w:tc>
      </w:tr>
      <w:tr w:rsidR="000E2307" w:rsidRPr="007C019C" w14:paraId="4321B196" w14:textId="77777777" w:rsidTr="001D3F74">
        <w:tc>
          <w:tcPr>
            <w:tcW w:w="2808" w:type="dxa"/>
            <w:shd w:val="clear" w:color="auto" w:fill="auto"/>
          </w:tcPr>
          <w:p w14:paraId="26D6EA8C" w14:textId="77777777" w:rsidR="000E2307" w:rsidRPr="007C019C" w:rsidRDefault="000E2307" w:rsidP="00F4222C">
            <w:pPr>
              <w:spacing w:after="0"/>
            </w:pPr>
          </w:p>
        </w:tc>
        <w:tc>
          <w:tcPr>
            <w:tcW w:w="720" w:type="dxa"/>
            <w:shd w:val="clear" w:color="auto" w:fill="auto"/>
          </w:tcPr>
          <w:p w14:paraId="1DF0B775" w14:textId="77777777" w:rsidR="000E2307" w:rsidRPr="000E2307" w:rsidRDefault="000E2307" w:rsidP="00F4222C">
            <w:pPr>
              <w:spacing w:after="0"/>
              <w:jc w:val="center"/>
              <w:rPr>
                <w:b/>
                <w:sz w:val="20"/>
              </w:rPr>
            </w:pPr>
            <w:r w:rsidRPr="000E2307">
              <w:rPr>
                <w:b/>
                <w:sz w:val="20"/>
              </w:rPr>
              <w:t>OK</w:t>
            </w:r>
          </w:p>
        </w:tc>
        <w:tc>
          <w:tcPr>
            <w:tcW w:w="720" w:type="dxa"/>
            <w:shd w:val="clear" w:color="auto" w:fill="auto"/>
          </w:tcPr>
          <w:p w14:paraId="36BAB8A1" w14:textId="553947ED" w:rsidR="000E2307" w:rsidRPr="000E2307" w:rsidRDefault="000E2307" w:rsidP="00F4222C">
            <w:pPr>
              <w:spacing w:after="0"/>
              <w:jc w:val="center"/>
              <w:rPr>
                <w:b/>
                <w:sz w:val="20"/>
              </w:rPr>
            </w:pPr>
            <w:r w:rsidRPr="000E2307">
              <w:rPr>
                <w:b/>
                <w:sz w:val="20"/>
              </w:rPr>
              <w:t>Issue</w:t>
            </w:r>
          </w:p>
        </w:tc>
        <w:tc>
          <w:tcPr>
            <w:tcW w:w="787" w:type="dxa"/>
            <w:shd w:val="clear" w:color="auto" w:fill="D9D9D9" w:themeFill="background1" w:themeFillShade="D9"/>
          </w:tcPr>
          <w:p w14:paraId="57D0E1EC" w14:textId="09FEA95D" w:rsidR="000E2307" w:rsidRPr="000E2307" w:rsidRDefault="000E2307" w:rsidP="00F4222C">
            <w:pPr>
              <w:spacing w:after="0"/>
              <w:jc w:val="center"/>
              <w:rPr>
                <w:b/>
                <w:sz w:val="20"/>
              </w:rPr>
            </w:pPr>
            <w:r w:rsidRPr="000E2307">
              <w:rPr>
                <w:b/>
                <w:sz w:val="20"/>
              </w:rPr>
              <w:t>Fixed</w:t>
            </w:r>
          </w:p>
        </w:tc>
        <w:tc>
          <w:tcPr>
            <w:tcW w:w="5940" w:type="dxa"/>
            <w:shd w:val="clear" w:color="auto" w:fill="auto"/>
          </w:tcPr>
          <w:p w14:paraId="7E1D3FB3" w14:textId="0004EBA6" w:rsidR="000E2307" w:rsidRPr="007C019C" w:rsidRDefault="000E2307" w:rsidP="009635FF">
            <w:pPr>
              <w:spacing w:after="60"/>
              <w:jc w:val="center"/>
              <w:rPr>
                <w:b/>
              </w:rPr>
            </w:pPr>
            <w:r w:rsidRPr="000E2307">
              <w:rPr>
                <w:b/>
                <w:sz w:val="20"/>
              </w:rPr>
              <w:t>Comments</w:t>
            </w:r>
          </w:p>
        </w:tc>
      </w:tr>
      <w:tr w:rsidR="000E2307" w:rsidRPr="007C019C" w14:paraId="71612EBF" w14:textId="77777777" w:rsidTr="001D3F74">
        <w:tc>
          <w:tcPr>
            <w:tcW w:w="2808" w:type="dxa"/>
            <w:shd w:val="clear" w:color="auto" w:fill="auto"/>
          </w:tcPr>
          <w:p w14:paraId="7EA68F32" w14:textId="77777777" w:rsidR="000E2307" w:rsidRPr="007C019C" w:rsidRDefault="000E2307" w:rsidP="00F4222C">
            <w:pPr>
              <w:spacing w:after="0"/>
            </w:pPr>
            <w:r w:rsidRPr="007C019C">
              <w:t>Auto body condition</w:t>
            </w:r>
          </w:p>
        </w:tc>
        <w:tc>
          <w:tcPr>
            <w:tcW w:w="720" w:type="dxa"/>
            <w:shd w:val="clear" w:color="auto" w:fill="auto"/>
          </w:tcPr>
          <w:p w14:paraId="56D06AD9" w14:textId="77777777" w:rsidR="000E2307" w:rsidRPr="007C019C" w:rsidRDefault="000E2307" w:rsidP="00F4222C">
            <w:pPr>
              <w:spacing w:after="0"/>
            </w:pPr>
          </w:p>
        </w:tc>
        <w:tc>
          <w:tcPr>
            <w:tcW w:w="720" w:type="dxa"/>
            <w:shd w:val="clear" w:color="auto" w:fill="auto"/>
          </w:tcPr>
          <w:p w14:paraId="149FE013" w14:textId="77777777" w:rsidR="000E2307" w:rsidRPr="007C019C" w:rsidRDefault="000E2307" w:rsidP="00F4222C">
            <w:pPr>
              <w:spacing w:after="0"/>
            </w:pPr>
          </w:p>
        </w:tc>
        <w:tc>
          <w:tcPr>
            <w:tcW w:w="787" w:type="dxa"/>
            <w:shd w:val="clear" w:color="auto" w:fill="D9D9D9" w:themeFill="background1" w:themeFillShade="D9"/>
          </w:tcPr>
          <w:p w14:paraId="2B75D05F" w14:textId="77777777" w:rsidR="000E2307" w:rsidRPr="007C019C" w:rsidRDefault="000E2307" w:rsidP="00F4222C">
            <w:pPr>
              <w:spacing w:after="0"/>
            </w:pPr>
          </w:p>
        </w:tc>
        <w:tc>
          <w:tcPr>
            <w:tcW w:w="5940" w:type="dxa"/>
            <w:vMerge w:val="restart"/>
            <w:shd w:val="clear" w:color="auto" w:fill="auto"/>
          </w:tcPr>
          <w:p w14:paraId="790FE215" w14:textId="56328AD0" w:rsidR="000E2307" w:rsidRPr="007C019C" w:rsidRDefault="001776BD" w:rsidP="001776BD">
            <w:pPr>
              <w:spacing w:after="60"/>
            </w:pPr>
            <w:r>
              <w:t xml:space="preserve"> </w:t>
            </w:r>
          </w:p>
        </w:tc>
      </w:tr>
      <w:tr w:rsidR="000E2307" w:rsidRPr="007C019C" w14:paraId="439AAAA8" w14:textId="77777777" w:rsidTr="001D3F74">
        <w:tc>
          <w:tcPr>
            <w:tcW w:w="2808" w:type="dxa"/>
            <w:shd w:val="clear" w:color="auto" w:fill="auto"/>
          </w:tcPr>
          <w:p w14:paraId="384B3D9D" w14:textId="77777777" w:rsidR="000E2307" w:rsidRPr="007C019C" w:rsidRDefault="000E2307" w:rsidP="00F4222C">
            <w:pPr>
              <w:spacing w:after="0"/>
            </w:pPr>
            <w:r w:rsidRPr="007C019C">
              <w:t>Windshield condition</w:t>
            </w:r>
          </w:p>
        </w:tc>
        <w:tc>
          <w:tcPr>
            <w:tcW w:w="720" w:type="dxa"/>
            <w:shd w:val="clear" w:color="auto" w:fill="auto"/>
          </w:tcPr>
          <w:p w14:paraId="39877CFD" w14:textId="77777777" w:rsidR="000E2307" w:rsidRPr="007C019C" w:rsidRDefault="000E2307" w:rsidP="00F4222C">
            <w:pPr>
              <w:spacing w:after="0"/>
            </w:pPr>
          </w:p>
        </w:tc>
        <w:tc>
          <w:tcPr>
            <w:tcW w:w="720" w:type="dxa"/>
            <w:shd w:val="clear" w:color="auto" w:fill="auto"/>
          </w:tcPr>
          <w:p w14:paraId="1DD2BE4B" w14:textId="77777777" w:rsidR="000E2307" w:rsidRPr="007C019C" w:rsidRDefault="000E2307" w:rsidP="00F4222C">
            <w:pPr>
              <w:spacing w:after="0"/>
            </w:pPr>
          </w:p>
        </w:tc>
        <w:tc>
          <w:tcPr>
            <w:tcW w:w="787" w:type="dxa"/>
            <w:shd w:val="clear" w:color="auto" w:fill="D9D9D9" w:themeFill="background1" w:themeFillShade="D9"/>
          </w:tcPr>
          <w:p w14:paraId="3E1E37BA" w14:textId="77777777" w:rsidR="000E2307" w:rsidRPr="007C019C" w:rsidRDefault="000E2307" w:rsidP="00F4222C">
            <w:pPr>
              <w:spacing w:after="0"/>
            </w:pPr>
          </w:p>
        </w:tc>
        <w:tc>
          <w:tcPr>
            <w:tcW w:w="5940" w:type="dxa"/>
            <w:vMerge/>
            <w:shd w:val="clear" w:color="auto" w:fill="auto"/>
          </w:tcPr>
          <w:p w14:paraId="5C1C4547" w14:textId="61C783F5" w:rsidR="000E2307" w:rsidRPr="007C019C" w:rsidRDefault="000E2307" w:rsidP="009635FF">
            <w:pPr>
              <w:spacing w:after="60"/>
            </w:pPr>
          </w:p>
        </w:tc>
      </w:tr>
      <w:tr w:rsidR="00F4222C" w:rsidRPr="007C019C" w14:paraId="6C2F6C98" w14:textId="77777777" w:rsidTr="001D3F74">
        <w:tc>
          <w:tcPr>
            <w:tcW w:w="2808" w:type="dxa"/>
            <w:shd w:val="clear" w:color="auto" w:fill="auto"/>
          </w:tcPr>
          <w:p w14:paraId="45BC81FC" w14:textId="4938A325" w:rsidR="00F4222C" w:rsidRPr="007C019C" w:rsidRDefault="00F4222C" w:rsidP="00F4222C">
            <w:pPr>
              <w:spacing w:after="0"/>
            </w:pPr>
            <w:r w:rsidRPr="007C019C">
              <w:t>Wipers</w:t>
            </w:r>
          </w:p>
        </w:tc>
        <w:tc>
          <w:tcPr>
            <w:tcW w:w="720" w:type="dxa"/>
            <w:shd w:val="clear" w:color="auto" w:fill="auto"/>
          </w:tcPr>
          <w:p w14:paraId="6BD37EA8" w14:textId="77777777" w:rsidR="00F4222C" w:rsidRPr="007C019C" w:rsidRDefault="00F4222C" w:rsidP="00F4222C">
            <w:pPr>
              <w:spacing w:after="0"/>
            </w:pPr>
          </w:p>
        </w:tc>
        <w:tc>
          <w:tcPr>
            <w:tcW w:w="720" w:type="dxa"/>
            <w:shd w:val="clear" w:color="auto" w:fill="auto"/>
          </w:tcPr>
          <w:p w14:paraId="2BAED244" w14:textId="77777777" w:rsidR="00F4222C" w:rsidRPr="007C019C" w:rsidRDefault="00F4222C" w:rsidP="00F4222C">
            <w:pPr>
              <w:spacing w:after="0"/>
            </w:pPr>
          </w:p>
        </w:tc>
        <w:tc>
          <w:tcPr>
            <w:tcW w:w="787" w:type="dxa"/>
            <w:shd w:val="clear" w:color="auto" w:fill="D9D9D9" w:themeFill="background1" w:themeFillShade="D9"/>
          </w:tcPr>
          <w:p w14:paraId="6CC54F72" w14:textId="77777777" w:rsidR="00F4222C" w:rsidRPr="007C019C" w:rsidRDefault="00F4222C" w:rsidP="00F4222C">
            <w:pPr>
              <w:spacing w:after="0"/>
            </w:pPr>
          </w:p>
        </w:tc>
        <w:tc>
          <w:tcPr>
            <w:tcW w:w="5940" w:type="dxa"/>
            <w:vMerge/>
            <w:shd w:val="clear" w:color="auto" w:fill="auto"/>
          </w:tcPr>
          <w:p w14:paraId="6885B2F6" w14:textId="77777777" w:rsidR="00F4222C" w:rsidRPr="007C019C" w:rsidRDefault="00F4222C" w:rsidP="009635FF">
            <w:pPr>
              <w:spacing w:after="60"/>
            </w:pPr>
          </w:p>
        </w:tc>
      </w:tr>
      <w:tr w:rsidR="000E2307" w:rsidRPr="007C019C" w14:paraId="6A314C36" w14:textId="77777777" w:rsidTr="001D3F74">
        <w:tc>
          <w:tcPr>
            <w:tcW w:w="2808" w:type="dxa"/>
            <w:shd w:val="clear" w:color="auto" w:fill="auto"/>
          </w:tcPr>
          <w:p w14:paraId="1F91BE28" w14:textId="77777777" w:rsidR="000E2307" w:rsidRPr="007C019C" w:rsidRDefault="000E2307" w:rsidP="00F4222C">
            <w:pPr>
              <w:spacing w:after="0"/>
            </w:pPr>
            <w:r w:rsidRPr="007C019C">
              <w:t>Rear view, side view mirrors</w:t>
            </w:r>
          </w:p>
        </w:tc>
        <w:tc>
          <w:tcPr>
            <w:tcW w:w="720" w:type="dxa"/>
            <w:shd w:val="clear" w:color="auto" w:fill="auto"/>
          </w:tcPr>
          <w:p w14:paraId="3538D72E" w14:textId="77777777" w:rsidR="000E2307" w:rsidRPr="007C019C" w:rsidRDefault="000E2307" w:rsidP="00F4222C">
            <w:pPr>
              <w:spacing w:after="0"/>
            </w:pPr>
          </w:p>
        </w:tc>
        <w:tc>
          <w:tcPr>
            <w:tcW w:w="720" w:type="dxa"/>
            <w:shd w:val="clear" w:color="auto" w:fill="auto"/>
          </w:tcPr>
          <w:p w14:paraId="60A3C099" w14:textId="77777777" w:rsidR="000E2307" w:rsidRPr="007C019C" w:rsidRDefault="000E2307" w:rsidP="00F4222C">
            <w:pPr>
              <w:spacing w:after="0"/>
            </w:pPr>
          </w:p>
        </w:tc>
        <w:tc>
          <w:tcPr>
            <w:tcW w:w="787" w:type="dxa"/>
            <w:shd w:val="clear" w:color="auto" w:fill="D9D9D9" w:themeFill="background1" w:themeFillShade="D9"/>
          </w:tcPr>
          <w:p w14:paraId="2363FE4A" w14:textId="77777777" w:rsidR="000E2307" w:rsidRPr="007C019C" w:rsidRDefault="000E2307" w:rsidP="00F4222C">
            <w:pPr>
              <w:spacing w:after="0"/>
            </w:pPr>
          </w:p>
        </w:tc>
        <w:tc>
          <w:tcPr>
            <w:tcW w:w="5940" w:type="dxa"/>
            <w:vMerge/>
            <w:shd w:val="clear" w:color="auto" w:fill="auto"/>
          </w:tcPr>
          <w:p w14:paraId="78D3A36C" w14:textId="284CBFBA" w:rsidR="000E2307" w:rsidRPr="007C019C" w:rsidRDefault="000E2307" w:rsidP="009635FF">
            <w:pPr>
              <w:spacing w:after="60"/>
            </w:pPr>
          </w:p>
        </w:tc>
      </w:tr>
      <w:tr w:rsidR="00F4222C" w:rsidRPr="007C019C" w14:paraId="62C4FC9D" w14:textId="77777777" w:rsidTr="001D3F74">
        <w:tc>
          <w:tcPr>
            <w:tcW w:w="2808" w:type="dxa"/>
            <w:shd w:val="clear" w:color="auto" w:fill="auto"/>
          </w:tcPr>
          <w:p w14:paraId="68F445FB" w14:textId="65988F4F" w:rsidR="00F4222C" w:rsidRPr="007C019C" w:rsidRDefault="00F4222C" w:rsidP="00F4222C">
            <w:pPr>
              <w:spacing w:after="0"/>
            </w:pPr>
            <w:r w:rsidRPr="007C019C">
              <w:t>Headlights</w:t>
            </w:r>
            <w:r>
              <w:t xml:space="preserve"> </w:t>
            </w:r>
            <w:r w:rsidR="00F15868">
              <w:t>and</w:t>
            </w:r>
            <w:r>
              <w:t xml:space="preserve"> high beams</w:t>
            </w:r>
          </w:p>
        </w:tc>
        <w:tc>
          <w:tcPr>
            <w:tcW w:w="720" w:type="dxa"/>
            <w:shd w:val="clear" w:color="auto" w:fill="auto"/>
          </w:tcPr>
          <w:p w14:paraId="7E2DAD69" w14:textId="77777777" w:rsidR="00F4222C" w:rsidRPr="007C019C" w:rsidRDefault="00F4222C" w:rsidP="00F4222C">
            <w:pPr>
              <w:spacing w:after="0"/>
            </w:pPr>
          </w:p>
        </w:tc>
        <w:tc>
          <w:tcPr>
            <w:tcW w:w="720" w:type="dxa"/>
            <w:shd w:val="clear" w:color="auto" w:fill="auto"/>
          </w:tcPr>
          <w:p w14:paraId="39627F52" w14:textId="77777777" w:rsidR="00F4222C" w:rsidRPr="007C019C" w:rsidRDefault="00F4222C" w:rsidP="00F4222C">
            <w:pPr>
              <w:spacing w:after="0"/>
            </w:pPr>
          </w:p>
        </w:tc>
        <w:tc>
          <w:tcPr>
            <w:tcW w:w="787" w:type="dxa"/>
            <w:shd w:val="clear" w:color="auto" w:fill="D9D9D9" w:themeFill="background1" w:themeFillShade="D9"/>
          </w:tcPr>
          <w:p w14:paraId="12BB2F1B" w14:textId="77777777" w:rsidR="00F4222C" w:rsidRPr="007C019C" w:rsidRDefault="00F4222C" w:rsidP="00F4222C">
            <w:pPr>
              <w:spacing w:after="0"/>
            </w:pPr>
          </w:p>
        </w:tc>
        <w:tc>
          <w:tcPr>
            <w:tcW w:w="5940" w:type="dxa"/>
            <w:vMerge/>
            <w:shd w:val="clear" w:color="auto" w:fill="auto"/>
          </w:tcPr>
          <w:p w14:paraId="320AC8C5" w14:textId="77777777" w:rsidR="00F4222C" w:rsidRPr="007C019C" w:rsidRDefault="00F4222C" w:rsidP="00F4222C">
            <w:pPr>
              <w:spacing w:after="60"/>
            </w:pPr>
          </w:p>
        </w:tc>
      </w:tr>
      <w:tr w:rsidR="00F4222C" w:rsidRPr="007C019C" w14:paraId="64712B28" w14:textId="77777777" w:rsidTr="001D3F74">
        <w:tc>
          <w:tcPr>
            <w:tcW w:w="2808" w:type="dxa"/>
            <w:shd w:val="clear" w:color="auto" w:fill="auto"/>
          </w:tcPr>
          <w:p w14:paraId="3A1C0514" w14:textId="7A390ACD" w:rsidR="00F4222C" w:rsidRPr="007C019C" w:rsidRDefault="00640232" w:rsidP="00F4222C">
            <w:pPr>
              <w:spacing w:after="0"/>
            </w:pPr>
            <w:r w:rsidRPr="007C019C">
              <w:t>Fog lights</w:t>
            </w:r>
          </w:p>
        </w:tc>
        <w:tc>
          <w:tcPr>
            <w:tcW w:w="720" w:type="dxa"/>
            <w:shd w:val="clear" w:color="auto" w:fill="auto"/>
          </w:tcPr>
          <w:p w14:paraId="5FFB9546" w14:textId="77777777" w:rsidR="00F4222C" w:rsidRPr="007C019C" w:rsidRDefault="00F4222C" w:rsidP="00F4222C">
            <w:pPr>
              <w:spacing w:after="0"/>
            </w:pPr>
          </w:p>
        </w:tc>
        <w:tc>
          <w:tcPr>
            <w:tcW w:w="720" w:type="dxa"/>
            <w:shd w:val="clear" w:color="auto" w:fill="auto"/>
          </w:tcPr>
          <w:p w14:paraId="519A836F" w14:textId="77777777" w:rsidR="00F4222C" w:rsidRPr="007C019C" w:rsidRDefault="00F4222C" w:rsidP="00F4222C">
            <w:pPr>
              <w:spacing w:after="0"/>
            </w:pPr>
          </w:p>
        </w:tc>
        <w:tc>
          <w:tcPr>
            <w:tcW w:w="787" w:type="dxa"/>
            <w:shd w:val="clear" w:color="auto" w:fill="D9D9D9" w:themeFill="background1" w:themeFillShade="D9"/>
          </w:tcPr>
          <w:p w14:paraId="2FB10D78" w14:textId="77777777" w:rsidR="00F4222C" w:rsidRPr="007C019C" w:rsidRDefault="00F4222C" w:rsidP="00F4222C">
            <w:pPr>
              <w:spacing w:after="0"/>
            </w:pPr>
          </w:p>
        </w:tc>
        <w:tc>
          <w:tcPr>
            <w:tcW w:w="5940" w:type="dxa"/>
            <w:vMerge/>
            <w:shd w:val="clear" w:color="auto" w:fill="auto"/>
          </w:tcPr>
          <w:p w14:paraId="365E8DC2" w14:textId="77777777" w:rsidR="00F4222C" w:rsidRPr="007C019C" w:rsidRDefault="00F4222C" w:rsidP="00F4222C">
            <w:pPr>
              <w:spacing w:after="60"/>
            </w:pPr>
          </w:p>
        </w:tc>
      </w:tr>
      <w:tr w:rsidR="00F4222C" w:rsidRPr="007C019C" w14:paraId="58990934" w14:textId="77777777" w:rsidTr="001D3F74">
        <w:tc>
          <w:tcPr>
            <w:tcW w:w="2808" w:type="dxa"/>
            <w:shd w:val="clear" w:color="auto" w:fill="auto"/>
          </w:tcPr>
          <w:p w14:paraId="64919C02" w14:textId="7F497C9D" w:rsidR="00F4222C" w:rsidRPr="007C019C" w:rsidRDefault="00F4222C" w:rsidP="00F4222C">
            <w:pPr>
              <w:spacing w:after="0"/>
            </w:pPr>
            <w:r w:rsidRPr="007C019C">
              <w:t>Taillights</w:t>
            </w:r>
            <w:r>
              <w:t xml:space="preserve"> </w:t>
            </w:r>
            <w:r w:rsidR="00F15868">
              <w:t>and</w:t>
            </w:r>
            <w:r>
              <w:t xml:space="preserve"> </w:t>
            </w:r>
            <w:r w:rsidR="00017CBC">
              <w:t>b</w:t>
            </w:r>
            <w:r w:rsidRPr="007C019C">
              <w:t>rake lights</w:t>
            </w:r>
          </w:p>
        </w:tc>
        <w:tc>
          <w:tcPr>
            <w:tcW w:w="720" w:type="dxa"/>
            <w:shd w:val="clear" w:color="auto" w:fill="auto"/>
          </w:tcPr>
          <w:p w14:paraId="411AE9F2" w14:textId="77777777" w:rsidR="00F4222C" w:rsidRPr="007C019C" w:rsidRDefault="00F4222C" w:rsidP="00F4222C">
            <w:pPr>
              <w:spacing w:after="0"/>
            </w:pPr>
          </w:p>
        </w:tc>
        <w:tc>
          <w:tcPr>
            <w:tcW w:w="720" w:type="dxa"/>
            <w:shd w:val="clear" w:color="auto" w:fill="auto"/>
          </w:tcPr>
          <w:p w14:paraId="408DAE00" w14:textId="77777777" w:rsidR="00F4222C" w:rsidRPr="007C019C" w:rsidRDefault="00F4222C" w:rsidP="00F4222C">
            <w:pPr>
              <w:spacing w:after="0"/>
            </w:pPr>
          </w:p>
        </w:tc>
        <w:tc>
          <w:tcPr>
            <w:tcW w:w="787" w:type="dxa"/>
            <w:shd w:val="clear" w:color="auto" w:fill="D9D9D9" w:themeFill="background1" w:themeFillShade="D9"/>
          </w:tcPr>
          <w:p w14:paraId="1658FB9C" w14:textId="77777777" w:rsidR="00F4222C" w:rsidRPr="007C019C" w:rsidRDefault="00F4222C" w:rsidP="00F4222C">
            <w:pPr>
              <w:spacing w:after="0"/>
            </w:pPr>
          </w:p>
        </w:tc>
        <w:tc>
          <w:tcPr>
            <w:tcW w:w="5940" w:type="dxa"/>
            <w:vMerge/>
            <w:shd w:val="clear" w:color="auto" w:fill="auto"/>
          </w:tcPr>
          <w:p w14:paraId="6EB95FB1" w14:textId="77777777" w:rsidR="00F4222C" w:rsidRPr="007C019C" w:rsidRDefault="00F4222C" w:rsidP="00F4222C">
            <w:pPr>
              <w:spacing w:after="60"/>
            </w:pPr>
          </w:p>
        </w:tc>
      </w:tr>
      <w:tr w:rsidR="00F4222C" w:rsidRPr="007C019C" w14:paraId="76ED4B33" w14:textId="77777777" w:rsidTr="001D3F74">
        <w:tc>
          <w:tcPr>
            <w:tcW w:w="2808" w:type="dxa"/>
            <w:shd w:val="clear" w:color="auto" w:fill="auto"/>
          </w:tcPr>
          <w:p w14:paraId="16733DDA" w14:textId="679FE4AA" w:rsidR="00F4222C" w:rsidRPr="007C019C" w:rsidRDefault="00F4222C" w:rsidP="00F4222C">
            <w:pPr>
              <w:spacing w:after="0"/>
            </w:pPr>
            <w:r w:rsidRPr="007C019C">
              <w:t>Turn signals</w:t>
            </w:r>
          </w:p>
        </w:tc>
        <w:tc>
          <w:tcPr>
            <w:tcW w:w="720" w:type="dxa"/>
            <w:shd w:val="clear" w:color="auto" w:fill="auto"/>
          </w:tcPr>
          <w:p w14:paraId="5E189276" w14:textId="77777777" w:rsidR="00F4222C" w:rsidRPr="007C019C" w:rsidRDefault="00F4222C" w:rsidP="00F4222C">
            <w:pPr>
              <w:spacing w:after="0"/>
            </w:pPr>
          </w:p>
        </w:tc>
        <w:tc>
          <w:tcPr>
            <w:tcW w:w="720" w:type="dxa"/>
            <w:shd w:val="clear" w:color="auto" w:fill="auto"/>
          </w:tcPr>
          <w:p w14:paraId="6FB79088" w14:textId="77777777" w:rsidR="00F4222C" w:rsidRPr="007C019C" w:rsidRDefault="00F4222C" w:rsidP="00F4222C">
            <w:pPr>
              <w:spacing w:after="0"/>
            </w:pPr>
          </w:p>
        </w:tc>
        <w:tc>
          <w:tcPr>
            <w:tcW w:w="787" w:type="dxa"/>
            <w:shd w:val="clear" w:color="auto" w:fill="D9D9D9" w:themeFill="background1" w:themeFillShade="D9"/>
          </w:tcPr>
          <w:p w14:paraId="70309F2C" w14:textId="77777777" w:rsidR="00F4222C" w:rsidRPr="007C019C" w:rsidRDefault="00F4222C" w:rsidP="00F4222C">
            <w:pPr>
              <w:spacing w:after="0"/>
            </w:pPr>
          </w:p>
        </w:tc>
        <w:tc>
          <w:tcPr>
            <w:tcW w:w="5940" w:type="dxa"/>
            <w:vMerge/>
            <w:shd w:val="clear" w:color="auto" w:fill="auto"/>
          </w:tcPr>
          <w:p w14:paraId="14575F3C" w14:textId="77777777" w:rsidR="00F4222C" w:rsidRPr="007C019C" w:rsidRDefault="00F4222C" w:rsidP="00F4222C">
            <w:pPr>
              <w:spacing w:after="60"/>
            </w:pPr>
          </w:p>
        </w:tc>
      </w:tr>
      <w:tr w:rsidR="00F4222C" w:rsidRPr="007C019C" w14:paraId="010704B8" w14:textId="77777777" w:rsidTr="001D3F74">
        <w:tc>
          <w:tcPr>
            <w:tcW w:w="2808" w:type="dxa"/>
            <w:shd w:val="clear" w:color="auto" w:fill="auto"/>
          </w:tcPr>
          <w:p w14:paraId="0202EC22" w14:textId="7C1442B8" w:rsidR="00F4222C" w:rsidRPr="007C019C" w:rsidRDefault="00F4222C" w:rsidP="00F4222C">
            <w:pPr>
              <w:spacing w:after="0"/>
            </w:pPr>
            <w:r w:rsidRPr="007C019C">
              <w:t>Emergency flashers</w:t>
            </w:r>
          </w:p>
        </w:tc>
        <w:tc>
          <w:tcPr>
            <w:tcW w:w="720" w:type="dxa"/>
            <w:shd w:val="clear" w:color="auto" w:fill="auto"/>
          </w:tcPr>
          <w:p w14:paraId="45297878" w14:textId="77777777" w:rsidR="00F4222C" w:rsidRPr="007C019C" w:rsidRDefault="00F4222C" w:rsidP="00F4222C">
            <w:pPr>
              <w:spacing w:after="0"/>
            </w:pPr>
          </w:p>
        </w:tc>
        <w:tc>
          <w:tcPr>
            <w:tcW w:w="720" w:type="dxa"/>
            <w:shd w:val="clear" w:color="auto" w:fill="auto"/>
          </w:tcPr>
          <w:p w14:paraId="62FF5C33" w14:textId="77777777" w:rsidR="00F4222C" w:rsidRPr="007C019C" w:rsidRDefault="00F4222C" w:rsidP="00F4222C">
            <w:pPr>
              <w:spacing w:after="0"/>
            </w:pPr>
          </w:p>
        </w:tc>
        <w:tc>
          <w:tcPr>
            <w:tcW w:w="787" w:type="dxa"/>
            <w:shd w:val="clear" w:color="auto" w:fill="D9D9D9" w:themeFill="background1" w:themeFillShade="D9"/>
          </w:tcPr>
          <w:p w14:paraId="798101BE" w14:textId="77777777" w:rsidR="00F4222C" w:rsidRPr="007C019C" w:rsidRDefault="00F4222C" w:rsidP="00F4222C">
            <w:pPr>
              <w:spacing w:after="0"/>
            </w:pPr>
          </w:p>
        </w:tc>
        <w:tc>
          <w:tcPr>
            <w:tcW w:w="5940" w:type="dxa"/>
            <w:vMerge/>
            <w:shd w:val="clear" w:color="auto" w:fill="auto"/>
          </w:tcPr>
          <w:p w14:paraId="652CC178" w14:textId="77777777" w:rsidR="00F4222C" w:rsidRPr="007C019C" w:rsidRDefault="00F4222C" w:rsidP="00F4222C">
            <w:pPr>
              <w:spacing w:after="60"/>
            </w:pPr>
          </w:p>
        </w:tc>
      </w:tr>
      <w:tr w:rsidR="00F4222C" w:rsidRPr="007C019C" w14:paraId="41B7C571" w14:textId="77777777" w:rsidTr="001D3F74">
        <w:tc>
          <w:tcPr>
            <w:tcW w:w="2808" w:type="dxa"/>
            <w:shd w:val="clear" w:color="auto" w:fill="auto"/>
          </w:tcPr>
          <w:p w14:paraId="004595B4" w14:textId="77777777" w:rsidR="00F4222C" w:rsidRPr="007C019C" w:rsidRDefault="00F4222C" w:rsidP="00F4222C">
            <w:pPr>
              <w:spacing w:after="0"/>
            </w:pPr>
            <w:r w:rsidRPr="007C019C">
              <w:t>Brakes</w:t>
            </w:r>
          </w:p>
        </w:tc>
        <w:tc>
          <w:tcPr>
            <w:tcW w:w="720" w:type="dxa"/>
            <w:shd w:val="clear" w:color="auto" w:fill="auto"/>
          </w:tcPr>
          <w:p w14:paraId="088CC4F4" w14:textId="77777777" w:rsidR="00F4222C" w:rsidRPr="007C019C" w:rsidRDefault="00F4222C" w:rsidP="00F4222C">
            <w:pPr>
              <w:spacing w:after="0"/>
            </w:pPr>
          </w:p>
        </w:tc>
        <w:tc>
          <w:tcPr>
            <w:tcW w:w="720" w:type="dxa"/>
            <w:shd w:val="clear" w:color="auto" w:fill="auto"/>
          </w:tcPr>
          <w:p w14:paraId="1B6C7EB7" w14:textId="77777777" w:rsidR="00F4222C" w:rsidRPr="007C019C" w:rsidRDefault="00F4222C" w:rsidP="00F4222C">
            <w:pPr>
              <w:spacing w:after="0"/>
            </w:pPr>
          </w:p>
        </w:tc>
        <w:tc>
          <w:tcPr>
            <w:tcW w:w="787" w:type="dxa"/>
            <w:shd w:val="clear" w:color="auto" w:fill="D9D9D9" w:themeFill="background1" w:themeFillShade="D9"/>
          </w:tcPr>
          <w:p w14:paraId="1D2D1845" w14:textId="77777777" w:rsidR="00F4222C" w:rsidRPr="007C019C" w:rsidRDefault="00F4222C" w:rsidP="00F4222C">
            <w:pPr>
              <w:spacing w:after="0"/>
            </w:pPr>
          </w:p>
        </w:tc>
        <w:tc>
          <w:tcPr>
            <w:tcW w:w="5940" w:type="dxa"/>
            <w:vMerge/>
            <w:shd w:val="clear" w:color="auto" w:fill="auto"/>
          </w:tcPr>
          <w:p w14:paraId="5717A8E9" w14:textId="4E1F2DCE" w:rsidR="00F4222C" w:rsidRPr="007C019C" w:rsidRDefault="00F4222C" w:rsidP="00F4222C">
            <w:pPr>
              <w:spacing w:after="60"/>
            </w:pPr>
          </w:p>
        </w:tc>
      </w:tr>
      <w:tr w:rsidR="00F4222C" w:rsidRPr="007C019C" w14:paraId="10F1A718" w14:textId="77777777" w:rsidTr="001D3F74">
        <w:tc>
          <w:tcPr>
            <w:tcW w:w="2808" w:type="dxa"/>
            <w:shd w:val="clear" w:color="auto" w:fill="auto"/>
          </w:tcPr>
          <w:p w14:paraId="421E4EE0" w14:textId="77777777" w:rsidR="00F4222C" w:rsidRPr="007C019C" w:rsidRDefault="00F4222C" w:rsidP="00F4222C">
            <w:pPr>
              <w:spacing w:after="0"/>
            </w:pPr>
            <w:r w:rsidRPr="007C019C">
              <w:t>Tires and treads</w:t>
            </w:r>
          </w:p>
        </w:tc>
        <w:tc>
          <w:tcPr>
            <w:tcW w:w="720" w:type="dxa"/>
            <w:shd w:val="clear" w:color="auto" w:fill="auto"/>
          </w:tcPr>
          <w:p w14:paraId="1FC4C483" w14:textId="77777777" w:rsidR="00F4222C" w:rsidRPr="007C019C" w:rsidRDefault="00F4222C" w:rsidP="00F4222C">
            <w:pPr>
              <w:spacing w:after="0"/>
            </w:pPr>
          </w:p>
        </w:tc>
        <w:tc>
          <w:tcPr>
            <w:tcW w:w="720" w:type="dxa"/>
            <w:shd w:val="clear" w:color="auto" w:fill="auto"/>
          </w:tcPr>
          <w:p w14:paraId="5AB3A6F6" w14:textId="77777777" w:rsidR="00F4222C" w:rsidRPr="007C019C" w:rsidRDefault="00F4222C" w:rsidP="00F4222C">
            <w:pPr>
              <w:spacing w:after="0"/>
            </w:pPr>
          </w:p>
        </w:tc>
        <w:tc>
          <w:tcPr>
            <w:tcW w:w="787" w:type="dxa"/>
            <w:shd w:val="clear" w:color="auto" w:fill="D9D9D9" w:themeFill="background1" w:themeFillShade="D9"/>
          </w:tcPr>
          <w:p w14:paraId="7D8B8D15" w14:textId="77777777" w:rsidR="00F4222C" w:rsidRPr="007C019C" w:rsidRDefault="00F4222C" w:rsidP="00F4222C">
            <w:pPr>
              <w:spacing w:after="0"/>
            </w:pPr>
          </w:p>
        </w:tc>
        <w:tc>
          <w:tcPr>
            <w:tcW w:w="5940" w:type="dxa"/>
            <w:vMerge/>
            <w:shd w:val="clear" w:color="auto" w:fill="auto"/>
          </w:tcPr>
          <w:p w14:paraId="2574E7E9" w14:textId="6608E023" w:rsidR="00F4222C" w:rsidRPr="007C019C" w:rsidRDefault="00F4222C" w:rsidP="00F4222C">
            <w:pPr>
              <w:spacing w:after="60"/>
            </w:pPr>
          </w:p>
        </w:tc>
      </w:tr>
      <w:tr w:rsidR="00F4222C" w:rsidRPr="007C019C" w14:paraId="385EAB85" w14:textId="77777777" w:rsidTr="001D3F74">
        <w:tc>
          <w:tcPr>
            <w:tcW w:w="2808" w:type="dxa"/>
            <w:shd w:val="clear" w:color="auto" w:fill="auto"/>
          </w:tcPr>
          <w:p w14:paraId="21A40835" w14:textId="77777777" w:rsidR="00F4222C" w:rsidRPr="007C019C" w:rsidRDefault="00F4222C" w:rsidP="00F4222C">
            <w:pPr>
              <w:spacing w:after="0"/>
            </w:pPr>
            <w:r w:rsidRPr="007C019C">
              <w:t>Engine</w:t>
            </w:r>
          </w:p>
        </w:tc>
        <w:tc>
          <w:tcPr>
            <w:tcW w:w="720" w:type="dxa"/>
            <w:shd w:val="clear" w:color="auto" w:fill="auto"/>
          </w:tcPr>
          <w:p w14:paraId="2CDB8D7B" w14:textId="77777777" w:rsidR="00F4222C" w:rsidRPr="007C019C" w:rsidRDefault="00F4222C" w:rsidP="00F4222C">
            <w:pPr>
              <w:spacing w:after="0"/>
            </w:pPr>
          </w:p>
        </w:tc>
        <w:tc>
          <w:tcPr>
            <w:tcW w:w="720" w:type="dxa"/>
            <w:shd w:val="clear" w:color="auto" w:fill="auto"/>
          </w:tcPr>
          <w:p w14:paraId="7DCF724F" w14:textId="77777777" w:rsidR="00F4222C" w:rsidRPr="007C019C" w:rsidRDefault="00F4222C" w:rsidP="00F4222C">
            <w:pPr>
              <w:spacing w:after="0"/>
            </w:pPr>
          </w:p>
        </w:tc>
        <w:tc>
          <w:tcPr>
            <w:tcW w:w="787" w:type="dxa"/>
            <w:shd w:val="clear" w:color="auto" w:fill="D9D9D9" w:themeFill="background1" w:themeFillShade="D9"/>
          </w:tcPr>
          <w:p w14:paraId="1FA66069" w14:textId="77777777" w:rsidR="00F4222C" w:rsidRPr="007C019C" w:rsidRDefault="00F4222C" w:rsidP="00F4222C">
            <w:pPr>
              <w:spacing w:after="0"/>
            </w:pPr>
          </w:p>
        </w:tc>
        <w:tc>
          <w:tcPr>
            <w:tcW w:w="5940" w:type="dxa"/>
            <w:vMerge/>
            <w:shd w:val="clear" w:color="auto" w:fill="auto"/>
          </w:tcPr>
          <w:p w14:paraId="0DD4D0E5" w14:textId="6DB04DD2" w:rsidR="00F4222C" w:rsidRPr="007C019C" w:rsidRDefault="00F4222C" w:rsidP="00F4222C">
            <w:pPr>
              <w:spacing w:after="60"/>
            </w:pPr>
          </w:p>
        </w:tc>
      </w:tr>
      <w:tr w:rsidR="00F4222C" w:rsidRPr="007C019C" w14:paraId="1558C51C" w14:textId="77777777" w:rsidTr="001D3F74">
        <w:tc>
          <w:tcPr>
            <w:tcW w:w="2808" w:type="dxa"/>
            <w:shd w:val="clear" w:color="auto" w:fill="auto"/>
          </w:tcPr>
          <w:p w14:paraId="7B76BF70" w14:textId="2389434E" w:rsidR="00F4222C" w:rsidRPr="007C019C" w:rsidRDefault="00F4222C" w:rsidP="00F4222C">
            <w:pPr>
              <w:spacing w:after="0"/>
            </w:pPr>
            <w:r>
              <w:t>Battery</w:t>
            </w:r>
          </w:p>
        </w:tc>
        <w:tc>
          <w:tcPr>
            <w:tcW w:w="720" w:type="dxa"/>
            <w:shd w:val="clear" w:color="auto" w:fill="auto"/>
          </w:tcPr>
          <w:p w14:paraId="159B193C" w14:textId="77777777" w:rsidR="00F4222C" w:rsidRPr="007C019C" w:rsidRDefault="00F4222C" w:rsidP="00F4222C">
            <w:pPr>
              <w:spacing w:after="0"/>
            </w:pPr>
          </w:p>
        </w:tc>
        <w:tc>
          <w:tcPr>
            <w:tcW w:w="720" w:type="dxa"/>
            <w:shd w:val="clear" w:color="auto" w:fill="auto"/>
          </w:tcPr>
          <w:p w14:paraId="7A23DBD9" w14:textId="77777777" w:rsidR="00F4222C" w:rsidRPr="007C019C" w:rsidRDefault="00F4222C" w:rsidP="00F4222C">
            <w:pPr>
              <w:spacing w:after="0"/>
            </w:pPr>
          </w:p>
        </w:tc>
        <w:tc>
          <w:tcPr>
            <w:tcW w:w="787" w:type="dxa"/>
            <w:shd w:val="clear" w:color="auto" w:fill="D9D9D9" w:themeFill="background1" w:themeFillShade="D9"/>
          </w:tcPr>
          <w:p w14:paraId="4CB617DB" w14:textId="77777777" w:rsidR="00F4222C" w:rsidRPr="007C019C" w:rsidRDefault="00F4222C" w:rsidP="00F4222C">
            <w:pPr>
              <w:spacing w:after="0"/>
            </w:pPr>
          </w:p>
        </w:tc>
        <w:tc>
          <w:tcPr>
            <w:tcW w:w="5940" w:type="dxa"/>
            <w:vMerge/>
            <w:shd w:val="clear" w:color="auto" w:fill="auto"/>
          </w:tcPr>
          <w:p w14:paraId="00BE0880" w14:textId="77777777" w:rsidR="00F4222C" w:rsidRPr="007C019C" w:rsidRDefault="00F4222C" w:rsidP="00F4222C">
            <w:pPr>
              <w:spacing w:after="60"/>
            </w:pPr>
          </w:p>
        </w:tc>
      </w:tr>
      <w:tr w:rsidR="00F4222C" w:rsidRPr="007C019C" w14:paraId="3C7632AA" w14:textId="77777777" w:rsidTr="001D3F74">
        <w:tc>
          <w:tcPr>
            <w:tcW w:w="2808" w:type="dxa"/>
            <w:shd w:val="clear" w:color="auto" w:fill="auto"/>
          </w:tcPr>
          <w:p w14:paraId="22E6EE5A" w14:textId="77777777" w:rsidR="00F4222C" w:rsidRPr="007C019C" w:rsidRDefault="00F4222C" w:rsidP="00F4222C">
            <w:pPr>
              <w:spacing w:after="0"/>
            </w:pPr>
            <w:r w:rsidRPr="007C019C">
              <w:t>Cooling system</w:t>
            </w:r>
          </w:p>
        </w:tc>
        <w:tc>
          <w:tcPr>
            <w:tcW w:w="720" w:type="dxa"/>
            <w:shd w:val="clear" w:color="auto" w:fill="auto"/>
          </w:tcPr>
          <w:p w14:paraId="1052AECB" w14:textId="77777777" w:rsidR="00F4222C" w:rsidRPr="007C019C" w:rsidRDefault="00F4222C" w:rsidP="00F4222C">
            <w:pPr>
              <w:spacing w:after="0"/>
            </w:pPr>
          </w:p>
        </w:tc>
        <w:tc>
          <w:tcPr>
            <w:tcW w:w="720" w:type="dxa"/>
            <w:shd w:val="clear" w:color="auto" w:fill="auto"/>
          </w:tcPr>
          <w:p w14:paraId="4F0848C8" w14:textId="77777777" w:rsidR="00F4222C" w:rsidRPr="007C019C" w:rsidRDefault="00F4222C" w:rsidP="00F4222C">
            <w:pPr>
              <w:spacing w:after="0"/>
            </w:pPr>
          </w:p>
        </w:tc>
        <w:tc>
          <w:tcPr>
            <w:tcW w:w="787" w:type="dxa"/>
            <w:shd w:val="clear" w:color="auto" w:fill="D9D9D9" w:themeFill="background1" w:themeFillShade="D9"/>
          </w:tcPr>
          <w:p w14:paraId="7D9C3F99" w14:textId="77777777" w:rsidR="00F4222C" w:rsidRPr="007C019C" w:rsidRDefault="00F4222C" w:rsidP="00F4222C">
            <w:pPr>
              <w:spacing w:after="0"/>
            </w:pPr>
          </w:p>
        </w:tc>
        <w:tc>
          <w:tcPr>
            <w:tcW w:w="5940" w:type="dxa"/>
            <w:vMerge/>
            <w:shd w:val="clear" w:color="auto" w:fill="auto"/>
          </w:tcPr>
          <w:p w14:paraId="65C472D5" w14:textId="4CCD5E02" w:rsidR="00F4222C" w:rsidRPr="007C019C" w:rsidRDefault="00F4222C" w:rsidP="00F4222C">
            <w:pPr>
              <w:spacing w:after="60"/>
            </w:pPr>
          </w:p>
        </w:tc>
      </w:tr>
      <w:tr w:rsidR="00F4222C" w:rsidRPr="007C019C" w14:paraId="473D6F8A" w14:textId="77777777" w:rsidTr="001D3F74">
        <w:tc>
          <w:tcPr>
            <w:tcW w:w="2808" w:type="dxa"/>
            <w:shd w:val="clear" w:color="auto" w:fill="auto"/>
          </w:tcPr>
          <w:p w14:paraId="3477636B" w14:textId="0AD36065" w:rsidR="00F4222C" w:rsidRPr="007C019C" w:rsidRDefault="00F4222C" w:rsidP="00F4222C">
            <w:pPr>
              <w:spacing w:after="0"/>
            </w:pPr>
            <w:r w:rsidRPr="007C019C">
              <w:t>Steering</w:t>
            </w:r>
            <w:r w:rsidR="00017CBC">
              <w:t xml:space="preserve"> </w:t>
            </w:r>
          </w:p>
        </w:tc>
        <w:tc>
          <w:tcPr>
            <w:tcW w:w="720" w:type="dxa"/>
            <w:shd w:val="clear" w:color="auto" w:fill="auto"/>
          </w:tcPr>
          <w:p w14:paraId="632DE03A" w14:textId="77777777" w:rsidR="00F4222C" w:rsidRPr="007C019C" w:rsidRDefault="00F4222C" w:rsidP="00F4222C">
            <w:pPr>
              <w:spacing w:after="0"/>
            </w:pPr>
          </w:p>
        </w:tc>
        <w:tc>
          <w:tcPr>
            <w:tcW w:w="720" w:type="dxa"/>
            <w:shd w:val="clear" w:color="auto" w:fill="auto"/>
          </w:tcPr>
          <w:p w14:paraId="72000189" w14:textId="77777777" w:rsidR="00F4222C" w:rsidRPr="007C019C" w:rsidRDefault="00F4222C" w:rsidP="00F4222C">
            <w:pPr>
              <w:spacing w:after="0"/>
            </w:pPr>
          </w:p>
        </w:tc>
        <w:tc>
          <w:tcPr>
            <w:tcW w:w="787" w:type="dxa"/>
            <w:shd w:val="clear" w:color="auto" w:fill="D9D9D9" w:themeFill="background1" w:themeFillShade="D9"/>
          </w:tcPr>
          <w:p w14:paraId="49AD28B6" w14:textId="77777777" w:rsidR="00F4222C" w:rsidRPr="007C019C" w:rsidRDefault="00F4222C" w:rsidP="00F4222C">
            <w:pPr>
              <w:spacing w:after="0"/>
            </w:pPr>
          </w:p>
        </w:tc>
        <w:tc>
          <w:tcPr>
            <w:tcW w:w="5940" w:type="dxa"/>
            <w:vMerge/>
            <w:shd w:val="clear" w:color="auto" w:fill="auto"/>
          </w:tcPr>
          <w:p w14:paraId="3116801C" w14:textId="6E40DEB8" w:rsidR="00F4222C" w:rsidRPr="007C019C" w:rsidRDefault="00F4222C" w:rsidP="00F4222C">
            <w:pPr>
              <w:spacing w:after="60"/>
            </w:pPr>
          </w:p>
        </w:tc>
      </w:tr>
      <w:tr w:rsidR="00F4222C" w:rsidRPr="007C019C" w14:paraId="113F78A9" w14:textId="77777777" w:rsidTr="001D3F74">
        <w:tc>
          <w:tcPr>
            <w:tcW w:w="2808" w:type="dxa"/>
            <w:shd w:val="clear" w:color="auto" w:fill="auto"/>
          </w:tcPr>
          <w:p w14:paraId="1AECD1E8" w14:textId="0420C891" w:rsidR="00F4222C" w:rsidRPr="007C019C" w:rsidRDefault="00F4222C" w:rsidP="00F4222C">
            <w:pPr>
              <w:spacing w:after="0"/>
            </w:pPr>
            <w:r w:rsidRPr="007C019C">
              <w:t>Transmission</w:t>
            </w:r>
          </w:p>
        </w:tc>
        <w:tc>
          <w:tcPr>
            <w:tcW w:w="720" w:type="dxa"/>
            <w:shd w:val="clear" w:color="auto" w:fill="auto"/>
          </w:tcPr>
          <w:p w14:paraId="0A3D83C8" w14:textId="77777777" w:rsidR="00F4222C" w:rsidRPr="007C019C" w:rsidRDefault="00F4222C" w:rsidP="00F4222C">
            <w:pPr>
              <w:spacing w:after="0"/>
            </w:pPr>
          </w:p>
        </w:tc>
        <w:tc>
          <w:tcPr>
            <w:tcW w:w="720" w:type="dxa"/>
            <w:shd w:val="clear" w:color="auto" w:fill="auto"/>
          </w:tcPr>
          <w:p w14:paraId="74F5429B" w14:textId="77777777" w:rsidR="00F4222C" w:rsidRPr="007C019C" w:rsidRDefault="00F4222C" w:rsidP="00F4222C">
            <w:pPr>
              <w:spacing w:after="0"/>
            </w:pPr>
          </w:p>
        </w:tc>
        <w:tc>
          <w:tcPr>
            <w:tcW w:w="787" w:type="dxa"/>
            <w:shd w:val="clear" w:color="auto" w:fill="D9D9D9" w:themeFill="background1" w:themeFillShade="D9"/>
          </w:tcPr>
          <w:p w14:paraId="75F4E700" w14:textId="77777777" w:rsidR="00F4222C" w:rsidRPr="007C019C" w:rsidRDefault="00F4222C" w:rsidP="00F4222C">
            <w:pPr>
              <w:spacing w:after="0"/>
            </w:pPr>
          </w:p>
        </w:tc>
        <w:tc>
          <w:tcPr>
            <w:tcW w:w="5940" w:type="dxa"/>
            <w:vMerge/>
            <w:shd w:val="clear" w:color="auto" w:fill="auto"/>
          </w:tcPr>
          <w:p w14:paraId="75E5F045" w14:textId="12FFAF4D" w:rsidR="00F4222C" w:rsidRPr="007C019C" w:rsidRDefault="00F4222C" w:rsidP="00F4222C">
            <w:pPr>
              <w:spacing w:after="60"/>
            </w:pPr>
          </w:p>
        </w:tc>
      </w:tr>
      <w:tr w:rsidR="00F4222C" w:rsidRPr="007C019C" w14:paraId="57D8AD10" w14:textId="77777777" w:rsidTr="001D3F74">
        <w:tc>
          <w:tcPr>
            <w:tcW w:w="2808" w:type="dxa"/>
            <w:shd w:val="clear" w:color="auto" w:fill="auto"/>
          </w:tcPr>
          <w:p w14:paraId="20839485" w14:textId="60FB6136" w:rsidR="00F4222C" w:rsidRPr="007C019C" w:rsidRDefault="00F4222C" w:rsidP="00F4222C">
            <w:pPr>
              <w:spacing w:after="0"/>
            </w:pPr>
            <w:r w:rsidRPr="00F4222C">
              <w:t>Seat belts</w:t>
            </w:r>
          </w:p>
        </w:tc>
        <w:tc>
          <w:tcPr>
            <w:tcW w:w="720" w:type="dxa"/>
            <w:shd w:val="clear" w:color="auto" w:fill="auto"/>
          </w:tcPr>
          <w:p w14:paraId="72E56604" w14:textId="77777777" w:rsidR="00F4222C" w:rsidRPr="007C019C" w:rsidRDefault="00F4222C" w:rsidP="00F4222C">
            <w:pPr>
              <w:spacing w:after="0"/>
            </w:pPr>
          </w:p>
        </w:tc>
        <w:tc>
          <w:tcPr>
            <w:tcW w:w="720" w:type="dxa"/>
            <w:shd w:val="clear" w:color="auto" w:fill="auto"/>
          </w:tcPr>
          <w:p w14:paraId="65878E07" w14:textId="77777777" w:rsidR="00F4222C" w:rsidRPr="007C019C" w:rsidRDefault="00F4222C" w:rsidP="00F4222C">
            <w:pPr>
              <w:spacing w:after="0"/>
            </w:pPr>
          </w:p>
        </w:tc>
        <w:tc>
          <w:tcPr>
            <w:tcW w:w="787" w:type="dxa"/>
            <w:shd w:val="clear" w:color="auto" w:fill="D9D9D9" w:themeFill="background1" w:themeFillShade="D9"/>
          </w:tcPr>
          <w:p w14:paraId="1154C290" w14:textId="77777777" w:rsidR="00F4222C" w:rsidRPr="007C019C" w:rsidRDefault="00F4222C" w:rsidP="00F4222C">
            <w:pPr>
              <w:spacing w:after="0"/>
            </w:pPr>
          </w:p>
        </w:tc>
        <w:tc>
          <w:tcPr>
            <w:tcW w:w="5940" w:type="dxa"/>
            <w:vMerge/>
            <w:shd w:val="clear" w:color="auto" w:fill="auto"/>
          </w:tcPr>
          <w:p w14:paraId="1E2DA326" w14:textId="03BD5439" w:rsidR="00F4222C" w:rsidRPr="007C019C" w:rsidRDefault="00F4222C" w:rsidP="00F4222C">
            <w:pPr>
              <w:spacing w:after="60"/>
            </w:pPr>
          </w:p>
        </w:tc>
      </w:tr>
      <w:tr w:rsidR="00F4222C" w:rsidRPr="007C019C" w14:paraId="5B7F76D5" w14:textId="77777777" w:rsidTr="001D3F74">
        <w:tc>
          <w:tcPr>
            <w:tcW w:w="2808" w:type="dxa"/>
            <w:shd w:val="clear" w:color="auto" w:fill="auto"/>
          </w:tcPr>
          <w:p w14:paraId="2E742ADC" w14:textId="5349EFF5" w:rsidR="00F4222C" w:rsidRPr="007C019C" w:rsidRDefault="00F4222C" w:rsidP="00F4222C">
            <w:pPr>
              <w:spacing w:after="0"/>
            </w:pPr>
            <w:r>
              <w:t>Interior condition</w:t>
            </w:r>
          </w:p>
        </w:tc>
        <w:tc>
          <w:tcPr>
            <w:tcW w:w="720" w:type="dxa"/>
            <w:shd w:val="clear" w:color="auto" w:fill="auto"/>
          </w:tcPr>
          <w:p w14:paraId="399D10EA" w14:textId="77777777" w:rsidR="00F4222C" w:rsidRPr="007C019C" w:rsidRDefault="00F4222C" w:rsidP="00F4222C">
            <w:pPr>
              <w:spacing w:after="0"/>
            </w:pPr>
          </w:p>
        </w:tc>
        <w:tc>
          <w:tcPr>
            <w:tcW w:w="720" w:type="dxa"/>
            <w:shd w:val="clear" w:color="auto" w:fill="auto"/>
          </w:tcPr>
          <w:p w14:paraId="599EB66D" w14:textId="77777777" w:rsidR="00F4222C" w:rsidRPr="007C019C" w:rsidRDefault="00F4222C" w:rsidP="00F4222C">
            <w:pPr>
              <w:spacing w:after="0"/>
            </w:pPr>
          </w:p>
        </w:tc>
        <w:tc>
          <w:tcPr>
            <w:tcW w:w="787" w:type="dxa"/>
            <w:shd w:val="clear" w:color="auto" w:fill="D9D9D9" w:themeFill="background1" w:themeFillShade="D9"/>
          </w:tcPr>
          <w:p w14:paraId="782EC83A" w14:textId="77777777" w:rsidR="00F4222C" w:rsidRPr="007C019C" w:rsidRDefault="00F4222C" w:rsidP="00F4222C">
            <w:pPr>
              <w:spacing w:after="0"/>
            </w:pPr>
          </w:p>
        </w:tc>
        <w:tc>
          <w:tcPr>
            <w:tcW w:w="5940" w:type="dxa"/>
            <w:vMerge/>
            <w:shd w:val="clear" w:color="auto" w:fill="auto"/>
          </w:tcPr>
          <w:p w14:paraId="15FE6543" w14:textId="7BB8B619" w:rsidR="00F4222C" w:rsidRPr="007C019C" w:rsidRDefault="00F4222C" w:rsidP="00F4222C">
            <w:pPr>
              <w:spacing w:after="60"/>
            </w:pPr>
          </w:p>
        </w:tc>
      </w:tr>
      <w:tr w:rsidR="00F4222C" w:rsidRPr="007C019C" w14:paraId="52F0C92D" w14:textId="77777777" w:rsidTr="001D3F74">
        <w:tc>
          <w:tcPr>
            <w:tcW w:w="2808" w:type="dxa"/>
            <w:shd w:val="clear" w:color="auto" w:fill="auto"/>
          </w:tcPr>
          <w:p w14:paraId="74EBB17F" w14:textId="2FC7F711" w:rsidR="00F4222C" w:rsidRPr="007C019C" w:rsidRDefault="00F4222C" w:rsidP="00F4222C">
            <w:pPr>
              <w:spacing w:after="0"/>
            </w:pPr>
            <w:r w:rsidRPr="00F4222C">
              <w:t>Interior lights</w:t>
            </w:r>
            <w:r w:rsidR="00017CBC">
              <w:t xml:space="preserve"> &amp; h</w:t>
            </w:r>
            <w:r w:rsidR="00017CBC" w:rsidRPr="007C019C">
              <w:t>orn</w:t>
            </w:r>
          </w:p>
        </w:tc>
        <w:tc>
          <w:tcPr>
            <w:tcW w:w="720" w:type="dxa"/>
            <w:shd w:val="clear" w:color="auto" w:fill="auto"/>
          </w:tcPr>
          <w:p w14:paraId="11054383" w14:textId="77777777" w:rsidR="00F4222C" w:rsidRPr="007C019C" w:rsidRDefault="00F4222C" w:rsidP="00F4222C">
            <w:pPr>
              <w:spacing w:after="0"/>
            </w:pPr>
          </w:p>
        </w:tc>
        <w:tc>
          <w:tcPr>
            <w:tcW w:w="720" w:type="dxa"/>
            <w:shd w:val="clear" w:color="auto" w:fill="auto"/>
          </w:tcPr>
          <w:p w14:paraId="11FBA6AD" w14:textId="77777777" w:rsidR="00F4222C" w:rsidRPr="007C019C" w:rsidRDefault="00F4222C" w:rsidP="00F4222C">
            <w:pPr>
              <w:spacing w:after="0"/>
            </w:pPr>
          </w:p>
        </w:tc>
        <w:tc>
          <w:tcPr>
            <w:tcW w:w="787" w:type="dxa"/>
            <w:shd w:val="clear" w:color="auto" w:fill="D9D9D9" w:themeFill="background1" w:themeFillShade="D9"/>
          </w:tcPr>
          <w:p w14:paraId="6D91F9E7" w14:textId="77777777" w:rsidR="00F4222C" w:rsidRPr="007C019C" w:rsidRDefault="00F4222C" w:rsidP="00F4222C">
            <w:pPr>
              <w:spacing w:after="0"/>
            </w:pPr>
          </w:p>
        </w:tc>
        <w:tc>
          <w:tcPr>
            <w:tcW w:w="5940" w:type="dxa"/>
            <w:vMerge/>
            <w:shd w:val="clear" w:color="auto" w:fill="auto"/>
          </w:tcPr>
          <w:p w14:paraId="6F9C1C26" w14:textId="58EF40B3" w:rsidR="00F4222C" w:rsidRPr="007C019C" w:rsidRDefault="00F4222C" w:rsidP="00F4222C">
            <w:pPr>
              <w:spacing w:after="60"/>
            </w:pPr>
          </w:p>
        </w:tc>
      </w:tr>
      <w:tr w:rsidR="00F4222C" w:rsidRPr="007C019C" w14:paraId="16075AD4" w14:textId="77777777" w:rsidTr="001D3F74">
        <w:tc>
          <w:tcPr>
            <w:tcW w:w="2808" w:type="dxa"/>
            <w:shd w:val="clear" w:color="auto" w:fill="auto"/>
          </w:tcPr>
          <w:p w14:paraId="66963C59" w14:textId="4D15A2F4" w:rsidR="00F4222C" w:rsidRPr="007C019C" w:rsidRDefault="00215AA8" w:rsidP="00F4222C">
            <w:pPr>
              <w:spacing w:after="0"/>
            </w:pPr>
            <w:r>
              <w:t xml:space="preserve">First aid </w:t>
            </w:r>
            <w:r w:rsidR="00F4222C" w:rsidRPr="007C019C">
              <w:t>kit</w:t>
            </w:r>
            <w:r w:rsidR="00F4222C">
              <w:t>/</w:t>
            </w:r>
            <w:r w:rsidR="001776BD">
              <w:t>t</w:t>
            </w:r>
            <w:r w:rsidR="00F4222C">
              <w:t>riangles</w:t>
            </w:r>
          </w:p>
        </w:tc>
        <w:tc>
          <w:tcPr>
            <w:tcW w:w="720" w:type="dxa"/>
            <w:shd w:val="clear" w:color="auto" w:fill="auto"/>
          </w:tcPr>
          <w:p w14:paraId="2C9613DA" w14:textId="77777777" w:rsidR="00F4222C" w:rsidRPr="007C019C" w:rsidRDefault="00F4222C" w:rsidP="00F4222C">
            <w:pPr>
              <w:spacing w:after="0"/>
            </w:pPr>
          </w:p>
        </w:tc>
        <w:tc>
          <w:tcPr>
            <w:tcW w:w="720" w:type="dxa"/>
            <w:shd w:val="clear" w:color="auto" w:fill="auto"/>
          </w:tcPr>
          <w:p w14:paraId="14844CCB" w14:textId="77777777" w:rsidR="00F4222C" w:rsidRPr="007C019C" w:rsidRDefault="00F4222C" w:rsidP="00F4222C">
            <w:pPr>
              <w:spacing w:after="0"/>
            </w:pPr>
          </w:p>
        </w:tc>
        <w:tc>
          <w:tcPr>
            <w:tcW w:w="787" w:type="dxa"/>
            <w:shd w:val="clear" w:color="auto" w:fill="D9D9D9" w:themeFill="background1" w:themeFillShade="D9"/>
          </w:tcPr>
          <w:p w14:paraId="26D66426" w14:textId="77777777" w:rsidR="00F4222C" w:rsidRPr="007C019C" w:rsidRDefault="00F4222C" w:rsidP="00F4222C">
            <w:pPr>
              <w:spacing w:after="0"/>
            </w:pPr>
          </w:p>
        </w:tc>
        <w:tc>
          <w:tcPr>
            <w:tcW w:w="5940" w:type="dxa"/>
            <w:vMerge/>
            <w:shd w:val="clear" w:color="auto" w:fill="auto"/>
          </w:tcPr>
          <w:p w14:paraId="0748FC65" w14:textId="5BECCF37" w:rsidR="00F4222C" w:rsidRPr="007C019C" w:rsidRDefault="00F4222C" w:rsidP="00F4222C">
            <w:pPr>
              <w:spacing w:after="60"/>
            </w:pPr>
          </w:p>
        </w:tc>
      </w:tr>
      <w:tr w:rsidR="00F4222C" w:rsidRPr="007C019C" w14:paraId="5EF4C465" w14:textId="77777777" w:rsidTr="001D3F74">
        <w:tc>
          <w:tcPr>
            <w:tcW w:w="2808" w:type="dxa"/>
            <w:tcBorders>
              <w:bottom w:val="single" w:sz="4" w:space="0" w:color="auto"/>
            </w:tcBorders>
            <w:shd w:val="clear" w:color="auto" w:fill="auto"/>
          </w:tcPr>
          <w:p w14:paraId="333429F8" w14:textId="562E7534" w:rsidR="00F4222C" w:rsidRPr="007C019C" w:rsidRDefault="00F4222C" w:rsidP="00F4222C">
            <w:pPr>
              <w:spacing w:after="0"/>
            </w:pPr>
            <w:r w:rsidRPr="007C019C">
              <w:t>Accident report</w:t>
            </w:r>
            <w:r>
              <w:t xml:space="preserve"> &amp; ins. card</w:t>
            </w:r>
          </w:p>
        </w:tc>
        <w:tc>
          <w:tcPr>
            <w:tcW w:w="720" w:type="dxa"/>
            <w:tcBorders>
              <w:bottom w:val="single" w:sz="4" w:space="0" w:color="auto"/>
            </w:tcBorders>
            <w:shd w:val="clear" w:color="auto" w:fill="auto"/>
          </w:tcPr>
          <w:p w14:paraId="733AD659" w14:textId="77777777" w:rsidR="00F4222C" w:rsidRPr="007C019C" w:rsidRDefault="00F4222C" w:rsidP="00F4222C">
            <w:pPr>
              <w:spacing w:after="0"/>
            </w:pPr>
          </w:p>
        </w:tc>
        <w:tc>
          <w:tcPr>
            <w:tcW w:w="720" w:type="dxa"/>
            <w:tcBorders>
              <w:bottom w:val="single" w:sz="4" w:space="0" w:color="auto"/>
            </w:tcBorders>
            <w:shd w:val="clear" w:color="auto" w:fill="auto"/>
          </w:tcPr>
          <w:p w14:paraId="333E0A92" w14:textId="77777777" w:rsidR="00F4222C" w:rsidRPr="007C019C" w:rsidRDefault="00F4222C" w:rsidP="00F4222C">
            <w:pPr>
              <w:spacing w:after="0"/>
            </w:pPr>
          </w:p>
        </w:tc>
        <w:tc>
          <w:tcPr>
            <w:tcW w:w="787" w:type="dxa"/>
            <w:tcBorders>
              <w:bottom w:val="single" w:sz="4" w:space="0" w:color="auto"/>
            </w:tcBorders>
            <w:shd w:val="clear" w:color="auto" w:fill="D9D9D9" w:themeFill="background1" w:themeFillShade="D9"/>
          </w:tcPr>
          <w:p w14:paraId="0EF824CE" w14:textId="77777777" w:rsidR="00F4222C" w:rsidRPr="007C019C" w:rsidRDefault="00F4222C" w:rsidP="00F4222C">
            <w:pPr>
              <w:spacing w:after="0"/>
            </w:pPr>
          </w:p>
        </w:tc>
        <w:tc>
          <w:tcPr>
            <w:tcW w:w="5940" w:type="dxa"/>
            <w:vMerge/>
            <w:tcBorders>
              <w:bottom w:val="single" w:sz="4" w:space="0" w:color="auto"/>
            </w:tcBorders>
            <w:shd w:val="clear" w:color="auto" w:fill="auto"/>
          </w:tcPr>
          <w:p w14:paraId="42B2C322" w14:textId="09CCC041" w:rsidR="00F4222C" w:rsidRPr="007C019C" w:rsidRDefault="00F4222C" w:rsidP="00F4222C">
            <w:pPr>
              <w:spacing w:after="60"/>
            </w:pPr>
          </w:p>
        </w:tc>
      </w:tr>
      <w:tr w:rsidR="00F4222C" w:rsidRPr="007C019C" w14:paraId="01C08FA0" w14:textId="77777777" w:rsidTr="007C161B">
        <w:trPr>
          <w:trHeight w:val="503"/>
        </w:trPr>
        <w:tc>
          <w:tcPr>
            <w:tcW w:w="10975" w:type="dxa"/>
            <w:gridSpan w:val="5"/>
            <w:tcBorders>
              <w:top w:val="single" w:sz="4" w:space="0" w:color="auto"/>
              <w:bottom w:val="single" w:sz="4" w:space="0" w:color="auto"/>
            </w:tcBorders>
          </w:tcPr>
          <w:p w14:paraId="716318EF" w14:textId="60A8A63C" w:rsidR="00F4222C" w:rsidRPr="007C019C" w:rsidRDefault="00F4222C" w:rsidP="00F4222C">
            <w:pPr>
              <w:spacing w:before="240"/>
              <w:rPr>
                <w:b/>
              </w:rPr>
            </w:pPr>
            <w:r w:rsidRPr="007C019C">
              <w:rPr>
                <w:b/>
              </w:rPr>
              <w:t>Driver Signature:</w:t>
            </w:r>
            <w:r w:rsidRPr="007C019C">
              <w:t xml:space="preserve"> _____________________________________________________</w:t>
            </w:r>
            <w:r>
              <w:t xml:space="preserve"> </w:t>
            </w:r>
            <w:r w:rsidRPr="007C019C">
              <w:rPr>
                <w:b/>
              </w:rPr>
              <w:t>Date:</w:t>
            </w:r>
            <w:r w:rsidRPr="007C019C">
              <w:t xml:space="preserve"> _______________</w:t>
            </w:r>
          </w:p>
        </w:tc>
      </w:tr>
      <w:tr w:rsidR="001776BD" w:rsidRPr="007C019C" w14:paraId="1F44737A" w14:textId="77777777" w:rsidTr="007C161B">
        <w:trPr>
          <w:trHeight w:val="1169"/>
        </w:trPr>
        <w:tc>
          <w:tcPr>
            <w:tcW w:w="5035"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4511D48" w14:textId="03D4A9BF" w:rsidR="001776BD" w:rsidRDefault="001776BD" w:rsidP="005C6ABF">
            <w:pPr>
              <w:spacing w:before="120"/>
              <w:rPr>
                <w:b/>
              </w:rPr>
            </w:pPr>
            <w:r>
              <w:rPr>
                <w:b/>
              </w:rPr>
              <w:t xml:space="preserve">(   ) Repairs made and vehicle is safe to operate     </w:t>
            </w:r>
          </w:p>
          <w:p w14:paraId="46DD2EDE" w14:textId="69B2A11A" w:rsidR="001776BD" w:rsidRDefault="001776BD" w:rsidP="001776BD">
            <w:pPr>
              <w:rPr>
                <w:b/>
              </w:rPr>
            </w:pPr>
            <w:r>
              <w:rPr>
                <w:b/>
              </w:rPr>
              <w:t xml:space="preserve">(   ) Repairs </w:t>
            </w:r>
            <w:r w:rsidR="00215AA8">
              <w:rPr>
                <w:b/>
              </w:rPr>
              <w:t>needed</w:t>
            </w:r>
            <w:r>
              <w:rPr>
                <w:b/>
              </w:rPr>
              <w:t xml:space="preserve">, vehicle is safe to operate  </w:t>
            </w:r>
          </w:p>
          <w:p w14:paraId="63C2845F" w14:textId="35294067" w:rsidR="001776BD" w:rsidRPr="007C019C" w:rsidRDefault="001776BD" w:rsidP="001776BD">
            <w:r>
              <w:rPr>
                <w:b/>
              </w:rPr>
              <w:t xml:space="preserve">(   ) Repairs </w:t>
            </w:r>
            <w:r w:rsidR="00215AA8">
              <w:rPr>
                <w:b/>
              </w:rPr>
              <w:t>needed</w:t>
            </w:r>
            <w:r>
              <w:rPr>
                <w:b/>
              </w:rPr>
              <w:t xml:space="preserve">, vehicle is </w:t>
            </w:r>
            <w:r w:rsidRPr="001776BD">
              <w:rPr>
                <w:b/>
                <w:u w:val="single"/>
              </w:rPr>
              <w:t>not safe</w:t>
            </w:r>
            <w:r>
              <w:rPr>
                <w:b/>
              </w:rPr>
              <w:t xml:space="preserve"> to operate  </w:t>
            </w:r>
            <w:r>
              <w:t xml:space="preserve"> </w:t>
            </w:r>
          </w:p>
        </w:tc>
        <w:tc>
          <w:tcPr>
            <w:tcW w:w="5940" w:type="dxa"/>
            <w:tcBorders>
              <w:top w:val="single" w:sz="4" w:space="0" w:color="auto"/>
              <w:left w:val="nil"/>
              <w:bottom w:val="single" w:sz="4" w:space="0" w:color="auto"/>
              <w:right w:val="single" w:sz="4" w:space="0" w:color="auto"/>
            </w:tcBorders>
            <w:shd w:val="clear" w:color="auto" w:fill="D9D9D9" w:themeFill="background1" w:themeFillShade="D9"/>
          </w:tcPr>
          <w:p w14:paraId="0CBA4CDE" w14:textId="77777777" w:rsidR="00720B77" w:rsidRDefault="00720B77" w:rsidP="001776BD">
            <w:pPr>
              <w:rPr>
                <w:b/>
              </w:rPr>
            </w:pPr>
          </w:p>
          <w:p w14:paraId="1E4B0E9C" w14:textId="189E51F1" w:rsidR="001776BD" w:rsidRPr="001776BD" w:rsidRDefault="001776BD" w:rsidP="001776BD">
            <w:pPr>
              <w:rPr>
                <w:b/>
              </w:rPr>
            </w:pPr>
            <w:r w:rsidRPr="001776BD">
              <w:rPr>
                <w:b/>
              </w:rPr>
              <w:t>Mechanic: ______________________________________</w:t>
            </w:r>
          </w:p>
          <w:p w14:paraId="229A94A0" w14:textId="7C0BF4E7" w:rsidR="001776BD" w:rsidRPr="007C019C" w:rsidRDefault="001776BD" w:rsidP="001776BD">
            <w:r w:rsidRPr="001776BD">
              <w:rPr>
                <w:b/>
              </w:rPr>
              <w:t>Date: _______________</w:t>
            </w:r>
          </w:p>
        </w:tc>
      </w:tr>
    </w:tbl>
    <w:p w14:paraId="5797BF48" w14:textId="0BF42CAB" w:rsidR="005139FD" w:rsidRPr="007C161B" w:rsidRDefault="007C161B" w:rsidP="00720B77">
      <w:pPr>
        <w:rPr>
          <w:rFonts w:cstheme="minorHAnsi"/>
          <w:color w:val="000000" w:themeColor="text1"/>
          <w:sz w:val="13"/>
          <w:szCs w:val="13"/>
        </w:rPr>
      </w:pPr>
      <w:r>
        <w:rPr>
          <w:rFonts w:ascii="Arial" w:hAnsi="Arial" w:cs="Arial"/>
          <w:color w:val="000000" w:themeColor="text1"/>
          <w:sz w:val="13"/>
          <w:szCs w:val="13"/>
          <w:shd w:val="clear" w:color="auto" w:fill="FEFEFE"/>
        </w:rPr>
        <w:br/>
      </w:r>
      <w:r w:rsidRPr="007C161B">
        <w:rPr>
          <w:rFonts w:ascii="Arial" w:hAnsi="Arial" w:cs="Arial"/>
          <w:color w:val="000000" w:themeColor="text1"/>
          <w:sz w:val="13"/>
          <w:szCs w:val="13"/>
          <w:shd w:val="clear" w:color="auto" w:fill="FEFEFE"/>
        </w:rPr>
        <w:t>The information presented here is intended to help users address their own risk management and insurance needs. It does not and is not intended to provide legal advice. Nationwide, its affiliates and employees do not guarantee improved results based upon the information contained herein and assume no liability in connection with the information or the provided suggestions. The recommendations provided are general in nature; unique circumstances may not warrant or require implementation of some or all of the suggestions. Nothing here is intended to imply a grant of coverage.  Each claim will be evaluated on its own merits and circumstances. Nationwide, Nationwide is on your side, and the Nationwide N and Eagle are service marks of Nationwide Mutual Insurance Company. © 2022 Nationwide</w:t>
      </w:r>
      <w:r w:rsidR="00506D0B">
        <w:rPr>
          <w:rFonts w:ascii="Arial" w:hAnsi="Arial" w:cs="Arial"/>
          <w:color w:val="000000" w:themeColor="text1"/>
          <w:sz w:val="13"/>
          <w:szCs w:val="13"/>
          <w:shd w:val="clear" w:color="auto" w:fill="FEFEFE"/>
        </w:rPr>
        <w:t xml:space="preserve"> (</w:t>
      </w:r>
      <w:r w:rsidR="00CB2852">
        <w:rPr>
          <w:rFonts w:ascii="Arial" w:hAnsi="Arial" w:cs="Arial"/>
          <w:color w:val="000000" w:themeColor="text1"/>
          <w:sz w:val="13"/>
          <w:szCs w:val="13"/>
          <w:shd w:val="clear" w:color="auto" w:fill="FEFEFE"/>
        </w:rPr>
        <w:t>1</w:t>
      </w:r>
      <w:r w:rsidR="00506D0B">
        <w:rPr>
          <w:rFonts w:ascii="Arial" w:hAnsi="Arial" w:cs="Arial"/>
          <w:color w:val="000000" w:themeColor="text1"/>
          <w:sz w:val="13"/>
          <w:szCs w:val="13"/>
          <w:shd w:val="clear" w:color="auto" w:fill="FEFEFE"/>
        </w:rPr>
        <w:t>2/22)</w:t>
      </w:r>
    </w:p>
    <w:sectPr w:rsidR="005139FD" w:rsidRPr="007C161B" w:rsidSect="00AB2746">
      <w:headerReference w:type="default" r:id="rId27"/>
      <w:footerReference w:type="default" r:id="rId28"/>
      <w:footerReference w:type="first" r:id="rId29"/>
      <w:type w:val="continuous"/>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6FEE" w14:textId="77777777" w:rsidR="00781314" w:rsidRDefault="00781314" w:rsidP="00EC16F1">
      <w:pPr>
        <w:spacing w:after="0" w:line="240" w:lineRule="auto"/>
      </w:pPr>
      <w:r>
        <w:separator/>
      </w:r>
    </w:p>
  </w:endnote>
  <w:endnote w:type="continuationSeparator" w:id="0">
    <w:p w14:paraId="414F8763" w14:textId="77777777" w:rsidR="00781314" w:rsidRDefault="00781314" w:rsidP="00EC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panose1 w:val="00000000000000000000"/>
    <w:charset w:val="00"/>
    <w:family w:val="auto"/>
    <w:notTrueType/>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38805"/>
      <w:docPartObj>
        <w:docPartGallery w:val="Page Numbers (Bottom of Page)"/>
        <w:docPartUnique/>
      </w:docPartObj>
    </w:sdtPr>
    <w:sdtEndPr>
      <w:rPr>
        <w:color w:val="7F7F7F" w:themeColor="background1" w:themeShade="7F"/>
        <w:spacing w:val="60"/>
      </w:rPr>
    </w:sdtEndPr>
    <w:sdtContent>
      <w:p w14:paraId="33915822" w14:textId="77777777" w:rsidR="00FE21BA" w:rsidRDefault="00FE21B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0EFE" w14:textId="300B351E" w:rsidR="00A15FD8" w:rsidRPr="009B57D9" w:rsidRDefault="00A15FD8" w:rsidP="00A15FD8">
    <w:pPr>
      <w:pStyle w:val="Footer"/>
      <w:rPr>
        <w:sz w:val="16"/>
        <w:szCs w:val="16"/>
      </w:rPr>
    </w:pPr>
  </w:p>
  <w:p w14:paraId="7D69E1E5" w14:textId="77777777" w:rsidR="00A15FD8" w:rsidRDefault="00A15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192B" w14:textId="77777777" w:rsidR="00781314" w:rsidRDefault="00781314" w:rsidP="00EC16F1">
      <w:pPr>
        <w:spacing w:after="0" w:line="240" w:lineRule="auto"/>
      </w:pPr>
      <w:r>
        <w:separator/>
      </w:r>
    </w:p>
  </w:footnote>
  <w:footnote w:type="continuationSeparator" w:id="0">
    <w:p w14:paraId="485F1F3F" w14:textId="77777777" w:rsidR="00781314" w:rsidRDefault="00781314" w:rsidP="00EC1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F7AE" w14:textId="0926ADFD" w:rsidR="00FE21BA" w:rsidRDefault="00FE21BA">
    <w:pPr>
      <w:pStyle w:val="Header"/>
    </w:pPr>
    <w:r>
      <w:rPr>
        <w:b/>
        <w:noProof/>
      </w:rPr>
      <mc:AlternateContent>
        <mc:Choice Requires="wps">
          <w:drawing>
            <wp:anchor distT="0" distB="0" distL="114300" distR="114300" simplePos="0" relativeHeight="251657216" behindDoc="0" locked="0" layoutInCell="1" allowOverlap="1" wp14:anchorId="03817008" wp14:editId="01E09095">
              <wp:simplePos x="0" y="0"/>
              <wp:positionH relativeFrom="page">
                <wp:align>left</wp:align>
              </wp:positionH>
              <wp:positionV relativeFrom="paragraph">
                <wp:posOffset>-459843</wp:posOffset>
              </wp:positionV>
              <wp:extent cx="7772400" cy="3657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1657A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7BCD" id="Rectangle 2" o:spid="_x0000_s1026" style="position:absolute;margin-left:0;margin-top:-36.2pt;width:612pt;height:28.8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" fillcolor="#1657a4" strokecolor="#1f3763 [1604]" strokeweight="1pt">
              <w10:wrap anchorx="page"/>
            </v:rect>
          </w:pict>
        </mc:Fallback>
      </mc:AlternateContent>
    </w:r>
    <w:r w:rsidRPr="001A066B">
      <w:rPr>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4A5"/>
    <w:multiLevelType w:val="hybridMultilevel"/>
    <w:tmpl w:val="3C2E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965B4"/>
    <w:multiLevelType w:val="hybridMultilevel"/>
    <w:tmpl w:val="DE4C8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97418"/>
    <w:multiLevelType w:val="hybridMultilevel"/>
    <w:tmpl w:val="4DDED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57FE1"/>
    <w:multiLevelType w:val="hybridMultilevel"/>
    <w:tmpl w:val="A56E12F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B706066"/>
    <w:multiLevelType w:val="hybridMultilevel"/>
    <w:tmpl w:val="ED94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F6570"/>
    <w:multiLevelType w:val="hybridMultilevel"/>
    <w:tmpl w:val="A198A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DD772D"/>
    <w:multiLevelType w:val="hybridMultilevel"/>
    <w:tmpl w:val="7CBE0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7566"/>
    <w:multiLevelType w:val="hybridMultilevel"/>
    <w:tmpl w:val="219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22FA9"/>
    <w:multiLevelType w:val="hybridMultilevel"/>
    <w:tmpl w:val="28F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181"/>
    <w:multiLevelType w:val="hybridMultilevel"/>
    <w:tmpl w:val="AFF8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F2315"/>
    <w:multiLevelType w:val="hybridMultilevel"/>
    <w:tmpl w:val="C7C67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EF7EE1"/>
    <w:multiLevelType w:val="hybridMultilevel"/>
    <w:tmpl w:val="B4F6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46B3D"/>
    <w:multiLevelType w:val="hybridMultilevel"/>
    <w:tmpl w:val="897AB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9407F"/>
    <w:multiLevelType w:val="hybridMultilevel"/>
    <w:tmpl w:val="107C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B639C"/>
    <w:multiLevelType w:val="hybridMultilevel"/>
    <w:tmpl w:val="45B21A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60EDA"/>
    <w:multiLevelType w:val="hybridMultilevel"/>
    <w:tmpl w:val="FAA6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15700"/>
    <w:multiLevelType w:val="hybridMultilevel"/>
    <w:tmpl w:val="DFFC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F0166"/>
    <w:multiLevelType w:val="hybridMultilevel"/>
    <w:tmpl w:val="1A4643E4"/>
    <w:lvl w:ilvl="0" w:tplc="0896B1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25070"/>
    <w:multiLevelType w:val="hybridMultilevel"/>
    <w:tmpl w:val="2F9CE9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8564D"/>
    <w:multiLevelType w:val="hybridMultilevel"/>
    <w:tmpl w:val="16BC9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038A"/>
    <w:multiLevelType w:val="hybridMultilevel"/>
    <w:tmpl w:val="5DE4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F2566"/>
    <w:multiLevelType w:val="hybridMultilevel"/>
    <w:tmpl w:val="1AE2A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96FDB"/>
    <w:multiLevelType w:val="hybridMultilevel"/>
    <w:tmpl w:val="D47C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E5C08"/>
    <w:multiLevelType w:val="hybridMultilevel"/>
    <w:tmpl w:val="ADDC786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4CA630FD"/>
    <w:multiLevelType w:val="hybridMultilevel"/>
    <w:tmpl w:val="2AF45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76CD8"/>
    <w:multiLevelType w:val="hybridMultilevel"/>
    <w:tmpl w:val="E852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756D8"/>
    <w:multiLevelType w:val="hybridMultilevel"/>
    <w:tmpl w:val="88E2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57C00"/>
    <w:multiLevelType w:val="hybridMultilevel"/>
    <w:tmpl w:val="A54E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1428E"/>
    <w:multiLevelType w:val="hybridMultilevel"/>
    <w:tmpl w:val="8624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A7410D"/>
    <w:multiLevelType w:val="hybridMultilevel"/>
    <w:tmpl w:val="B9DC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67C63"/>
    <w:multiLevelType w:val="hybridMultilevel"/>
    <w:tmpl w:val="570E4C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4F1734"/>
    <w:multiLevelType w:val="hybridMultilevel"/>
    <w:tmpl w:val="C2D4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55C27"/>
    <w:multiLevelType w:val="hybridMultilevel"/>
    <w:tmpl w:val="3E441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0F4232"/>
    <w:multiLevelType w:val="hybridMultilevel"/>
    <w:tmpl w:val="8A7C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950EF"/>
    <w:multiLevelType w:val="hybridMultilevel"/>
    <w:tmpl w:val="2AC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174A"/>
    <w:multiLevelType w:val="hybridMultilevel"/>
    <w:tmpl w:val="4ED6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829D4"/>
    <w:multiLevelType w:val="hybridMultilevel"/>
    <w:tmpl w:val="CD8C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B6EDC"/>
    <w:multiLevelType w:val="hybridMultilevel"/>
    <w:tmpl w:val="21D8C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DE3878"/>
    <w:multiLevelType w:val="hybridMultilevel"/>
    <w:tmpl w:val="369E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C2AE0"/>
    <w:multiLevelType w:val="hybridMultilevel"/>
    <w:tmpl w:val="08367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4355373">
    <w:abstractNumId w:val="10"/>
  </w:num>
  <w:num w:numId="2" w16cid:durableId="542602048">
    <w:abstractNumId w:val="20"/>
  </w:num>
  <w:num w:numId="3" w16cid:durableId="558784541">
    <w:abstractNumId w:val="38"/>
  </w:num>
  <w:num w:numId="4" w16cid:durableId="40180215">
    <w:abstractNumId w:val="17"/>
  </w:num>
  <w:num w:numId="5" w16cid:durableId="1005203489">
    <w:abstractNumId w:val="36"/>
  </w:num>
  <w:num w:numId="6" w16cid:durableId="482939118">
    <w:abstractNumId w:val="16"/>
  </w:num>
  <w:num w:numId="7" w16cid:durableId="2107922444">
    <w:abstractNumId w:val="33"/>
  </w:num>
  <w:num w:numId="8" w16cid:durableId="199099738">
    <w:abstractNumId w:val="12"/>
  </w:num>
  <w:num w:numId="9" w16cid:durableId="992374952">
    <w:abstractNumId w:val="31"/>
  </w:num>
  <w:num w:numId="10" w16cid:durableId="462118891">
    <w:abstractNumId w:val="9"/>
  </w:num>
  <w:num w:numId="11" w16cid:durableId="1851873021">
    <w:abstractNumId w:val="3"/>
  </w:num>
  <w:num w:numId="12" w16cid:durableId="756170265">
    <w:abstractNumId w:val="2"/>
  </w:num>
  <w:num w:numId="13" w16cid:durableId="279724766">
    <w:abstractNumId w:val="13"/>
  </w:num>
  <w:num w:numId="14" w16cid:durableId="4213840">
    <w:abstractNumId w:val="22"/>
  </w:num>
  <w:num w:numId="15" w16cid:durableId="1774401256">
    <w:abstractNumId w:val="14"/>
  </w:num>
  <w:num w:numId="16" w16cid:durableId="840660521">
    <w:abstractNumId w:val="27"/>
  </w:num>
  <w:num w:numId="17" w16cid:durableId="1119183297">
    <w:abstractNumId w:val="23"/>
  </w:num>
  <w:num w:numId="18" w16cid:durableId="259876284">
    <w:abstractNumId w:val="34"/>
  </w:num>
  <w:num w:numId="19" w16cid:durableId="92093931">
    <w:abstractNumId w:val="4"/>
  </w:num>
  <w:num w:numId="20" w16cid:durableId="1760519611">
    <w:abstractNumId w:val="24"/>
  </w:num>
  <w:num w:numId="21" w16cid:durableId="2135518117">
    <w:abstractNumId w:val="37"/>
  </w:num>
  <w:num w:numId="22" w16cid:durableId="1091120536">
    <w:abstractNumId w:val="19"/>
  </w:num>
  <w:num w:numId="23" w16cid:durableId="1077433476">
    <w:abstractNumId w:val="11"/>
  </w:num>
  <w:num w:numId="24" w16cid:durableId="1965034443">
    <w:abstractNumId w:val="30"/>
  </w:num>
  <w:num w:numId="25" w16cid:durableId="490753658">
    <w:abstractNumId w:val="8"/>
  </w:num>
  <w:num w:numId="26" w16cid:durableId="1015886990">
    <w:abstractNumId w:val="21"/>
  </w:num>
  <w:num w:numId="27" w16cid:durableId="706755479">
    <w:abstractNumId w:val="25"/>
  </w:num>
  <w:num w:numId="28" w16cid:durableId="85466572">
    <w:abstractNumId w:val="0"/>
  </w:num>
  <w:num w:numId="29" w16cid:durableId="1154026654">
    <w:abstractNumId w:val="15"/>
  </w:num>
  <w:num w:numId="30" w16cid:durableId="2038963051">
    <w:abstractNumId w:val="28"/>
  </w:num>
  <w:num w:numId="31" w16cid:durableId="1845589762">
    <w:abstractNumId w:val="29"/>
  </w:num>
  <w:num w:numId="32" w16cid:durableId="1474062764">
    <w:abstractNumId w:val="1"/>
  </w:num>
  <w:num w:numId="33" w16cid:durableId="459150487">
    <w:abstractNumId w:val="35"/>
  </w:num>
  <w:num w:numId="34" w16cid:durableId="900677815">
    <w:abstractNumId w:val="26"/>
  </w:num>
  <w:num w:numId="35" w16cid:durableId="751924999">
    <w:abstractNumId w:val="5"/>
  </w:num>
  <w:num w:numId="36" w16cid:durableId="764768816">
    <w:abstractNumId w:val="18"/>
  </w:num>
  <w:num w:numId="37" w16cid:durableId="1065950611">
    <w:abstractNumId w:val="6"/>
  </w:num>
  <w:num w:numId="38" w16cid:durableId="1443382306">
    <w:abstractNumId w:val="39"/>
  </w:num>
  <w:num w:numId="39" w16cid:durableId="541285227">
    <w:abstractNumId w:val="7"/>
  </w:num>
  <w:num w:numId="40" w16cid:durableId="15186222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61"/>
    <w:rsid w:val="00001187"/>
    <w:rsid w:val="00004491"/>
    <w:rsid w:val="000114F5"/>
    <w:rsid w:val="00017CBC"/>
    <w:rsid w:val="000344EB"/>
    <w:rsid w:val="0004195D"/>
    <w:rsid w:val="0004380D"/>
    <w:rsid w:val="00045793"/>
    <w:rsid w:val="0005378A"/>
    <w:rsid w:val="00053CCC"/>
    <w:rsid w:val="00057237"/>
    <w:rsid w:val="00061177"/>
    <w:rsid w:val="00061B58"/>
    <w:rsid w:val="00062ADB"/>
    <w:rsid w:val="000758C4"/>
    <w:rsid w:val="00077BE0"/>
    <w:rsid w:val="00084C02"/>
    <w:rsid w:val="000874CD"/>
    <w:rsid w:val="000930A9"/>
    <w:rsid w:val="00095014"/>
    <w:rsid w:val="000A1599"/>
    <w:rsid w:val="000D32CF"/>
    <w:rsid w:val="000D4B51"/>
    <w:rsid w:val="000E2307"/>
    <w:rsid w:val="000E2555"/>
    <w:rsid w:val="000F16A2"/>
    <w:rsid w:val="000F3518"/>
    <w:rsid w:val="000F3E6F"/>
    <w:rsid w:val="000F7A5B"/>
    <w:rsid w:val="00102E41"/>
    <w:rsid w:val="00112393"/>
    <w:rsid w:val="001208FC"/>
    <w:rsid w:val="00124C33"/>
    <w:rsid w:val="00133773"/>
    <w:rsid w:val="001776BD"/>
    <w:rsid w:val="00193DEF"/>
    <w:rsid w:val="00196D7D"/>
    <w:rsid w:val="0019712B"/>
    <w:rsid w:val="001A066B"/>
    <w:rsid w:val="001B2D88"/>
    <w:rsid w:val="001B779D"/>
    <w:rsid w:val="001C6E75"/>
    <w:rsid w:val="001D37F8"/>
    <w:rsid w:val="001D3F74"/>
    <w:rsid w:val="001D5AFD"/>
    <w:rsid w:val="001E3617"/>
    <w:rsid w:val="001E4536"/>
    <w:rsid w:val="001F42EB"/>
    <w:rsid w:val="0020063C"/>
    <w:rsid w:val="00212866"/>
    <w:rsid w:val="00215AA8"/>
    <w:rsid w:val="0021647D"/>
    <w:rsid w:val="002219DA"/>
    <w:rsid w:val="002270C1"/>
    <w:rsid w:val="00227D19"/>
    <w:rsid w:val="00247AE8"/>
    <w:rsid w:val="00247E94"/>
    <w:rsid w:val="002C5141"/>
    <w:rsid w:val="002C5D29"/>
    <w:rsid w:val="002C7CA2"/>
    <w:rsid w:val="002E55C2"/>
    <w:rsid w:val="00305796"/>
    <w:rsid w:val="00305C1C"/>
    <w:rsid w:val="0031009D"/>
    <w:rsid w:val="00321EDC"/>
    <w:rsid w:val="00337DA2"/>
    <w:rsid w:val="00357894"/>
    <w:rsid w:val="003775E0"/>
    <w:rsid w:val="00393EFA"/>
    <w:rsid w:val="003A5C38"/>
    <w:rsid w:val="003A5FB3"/>
    <w:rsid w:val="003A6287"/>
    <w:rsid w:val="003B3950"/>
    <w:rsid w:val="003B3DDB"/>
    <w:rsid w:val="003B6C0C"/>
    <w:rsid w:val="003C49C0"/>
    <w:rsid w:val="003E7961"/>
    <w:rsid w:val="003F180F"/>
    <w:rsid w:val="00416C6F"/>
    <w:rsid w:val="00416CC7"/>
    <w:rsid w:val="00424DCF"/>
    <w:rsid w:val="00424EE0"/>
    <w:rsid w:val="0042550D"/>
    <w:rsid w:val="00426D70"/>
    <w:rsid w:val="00431351"/>
    <w:rsid w:val="00431E49"/>
    <w:rsid w:val="004328EE"/>
    <w:rsid w:val="00447627"/>
    <w:rsid w:val="004477BD"/>
    <w:rsid w:val="00457739"/>
    <w:rsid w:val="00467E96"/>
    <w:rsid w:val="0047370D"/>
    <w:rsid w:val="0048539A"/>
    <w:rsid w:val="0049348B"/>
    <w:rsid w:val="004E6FD2"/>
    <w:rsid w:val="004F2A27"/>
    <w:rsid w:val="004F5B51"/>
    <w:rsid w:val="004F793E"/>
    <w:rsid w:val="00506D0B"/>
    <w:rsid w:val="00513950"/>
    <w:rsid w:val="005139FD"/>
    <w:rsid w:val="00517BEA"/>
    <w:rsid w:val="00520661"/>
    <w:rsid w:val="005270AF"/>
    <w:rsid w:val="005277BE"/>
    <w:rsid w:val="00566A8E"/>
    <w:rsid w:val="00570B06"/>
    <w:rsid w:val="00582C1F"/>
    <w:rsid w:val="00584EF8"/>
    <w:rsid w:val="00585306"/>
    <w:rsid w:val="00590AA2"/>
    <w:rsid w:val="00593053"/>
    <w:rsid w:val="005A6B50"/>
    <w:rsid w:val="005B7D94"/>
    <w:rsid w:val="005C2380"/>
    <w:rsid w:val="005C2B47"/>
    <w:rsid w:val="005C6ABF"/>
    <w:rsid w:val="005D0E46"/>
    <w:rsid w:val="005D2801"/>
    <w:rsid w:val="005D53DB"/>
    <w:rsid w:val="005E3E29"/>
    <w:rsid w:val="005E47FB"/>
    <w:rsid w:val="005F2D19"/>
    <w:rsid w:val="0061010D"/>
    <w:rsid w:val="00626306"/>
    <w:rsid w:val="006378D8"/>
    <w:rsid w:val="00637A8C"/>
    <w:rsid w:val="00640232"/>
    <w:rsid w:val="00655874"/>
    <w:rsid w:val="0068287A"/>
    <w:rsid w:val="006849AF"/>
    <w:rsid w:val="00691427"/>
    <w:rsid w:val="00691CA8"/>
    <w:rsid w:val="00694B84"/>
    <w:rsid w:val="006A0B93"/>
    <w:rsid w:val="006B3CF7"/>
    <w:rsid w:val="006C150B"/>
    <w:rsid w:val="006C6A94"/>
    <w:rsid w:val="006D24D4"/>
    <w:rsid w:val="006D2E8C"/>
    <w:rsid w:val="006D46F1"/>
    <w:rsid w:val="006E0CEE"/>
    <w:rsid w:val="006E3E94"/>
    <w:rsid w:val="006F2A49"/>
    <w:rsid w:val="00701AF5"/>
    <w:rsid w:val="00701B11"/>
    <w:rsid w:val="0070291D"/>
    <w:rsid w:val="00705B1B"/>
    <w:rsid w:val="00720B77"/>
    <w:rsid w:val="00720CA3"/>
    <w:rsid w:val="00720D2E"/>
    <w:rsid w:val="00736119"/>
    <w:rsid w:val="00766A9D"/>
    <w:rsid w:val="007751ED"/>
    <w:rsid w:val="00781314"/>
    <w:rsid w:val="00786D05"/>
    <w:rsid w:val="0079116B"/>
    <w:rsid w:val="0079628F"/>
    <w:rsid w:val="007A2B3D"/>
    <w:rsid w:val="007A39DD"/>
    <w:rsid w:val="007A40DE"/>
    <w:rsid w:val="007A71D9"/>
    <w:rsid w:val="007B1DCC"/>
    <w:rsid w:val="007B5ED6"/>
    <w:rsid w:val="007C161B"/>
    <w:rsid w:val="007C7C23"/>
    <w:rsid w:val="007E04F4"/>
    <w:rsid w:val="007E6609"/>
    <w:rsid w:val="007F7B55"/>
    <w:rsid w:val="008150FE"/>
    <w:rsid w:val="00823FA6"/>
    <w:rsid w:val="00824CAA"/>
    <w:rsid w:val="00836262"/>
    <w:rsid w:val="008374D2"/>
    <w:rsid w:val="00842834"/>
    <w:rsid w:val="00857E92"/>
    <w:rsid w:val="00881538"/>
    <w:rsid w:val="008A2751"/>
    <w:rsid w:val="008A4F85"/>
    <w:rsid w:val="008A6774"/>
    <w:rsid w:val="008C3BFC"/>
    <w:rsid w:val="008D01D8"/>
    <w:rsid w:val="008D674D"/>
    <w:rsid w:val="008F3668"/>
    <w:rsid w:val="009335F2"/>
    <w:rsid w:val="00934007"/>
    <w:rsid w:val="00935FC5"/>
    <w:rsid w:val="00942281"/>
    <w:rsid w:val="009425AD"/>
    <w:rsid w:val="009501CF"/>
    <w:rsid w:val="009526E3"/>
    <w:rsid w:val="00955092"/>
    <w:rsid w:val="009635FF"/>
    <w:rsid w:val="00981F0A"/>
    <w:rsid w:val="0099162D"/>
    <w:rsid w:val="00997FFC"/>
    <w:rsid w:val="009A7F09"/>
    <w:rsid w:val="009B57D9"/>
    <w:rsid w:val="009B7A29"/>
    <w:rsid w:val="009B7CF0"/>
    <w:rsid w:val="009C4898"/>
    <w:rsid w:val="009F08B1"/>
    <w:rsid w:val="009F23F3"/>
    <w:rsid w:val="00A15FD8"/>
    <w:rsid w:val="00A26470"/>
    <w:rsid w:val="00A3146F"/>
    <w:rsid w:val="00A34EA9"/>
    <w:rsid w:val="00A456F1"/>
    <w:rsid w:val="00A46114"/>
    <w:rsid w:val="00A536A0"/>
    <w:rsid w:val="00A5416E"/>
    <w:rsid w:val="00A54334"/>
    <w:rsid w:val="00A56977"/>
    <w:rsid w:val="00A60E74"/>
    <w:rsid w:val="00A94089"/>
    <w:rsid w:val="00AA468A"/>
    <w:rsid w:val="00AA6CFE"/>
    <w:rsid w:val="00AB2746"/>
    <w:rsid w:val="00AD093A"/>
    <w:rsid w:val="00AD0D37"/>
    <w:rsid w:val="00AD1C84"/>
    <w:rsid w:val="00AD5665"/>
    <w:rsid w:val="00AE473E"/>
    <w:rsid w:val="00AE7222"/>
    <w:rsid w:val="00AF6322"/>
    <w:rsid w:val="00B0523D"/>
    <w:rsid w:val="00B0725A"/>
    <w:rsid w:val="00B10C44"/>
    <w:rsid w:val="00B20A59"/>
    <w:rsid w:val="00B23115"/>
    <w:rsid w:val="00B2693D"/>
    <w:rsid w:val="00B35526"/>
    <w:rsid w:val="00B35C3F"/>
    <w:rsid w:val="00B42C49"/>
    <w:rsid w:val="00B445FB"/>
    <w:rsid w:val="00B46805"/>
    <w:rsid w:val="00B530B9"/>
    <w:rsid w:val="00B555B8"/>
    <w:rsid w:val="00B558CD"/>
    <w:rsid w:val="00B63328"/>
    <w:rsid w:val="00B6662E"/>
    <w:rsid w:val="00B7582E"/>
    <w:rsid w:val="00B816A6"/>
    <w:rsid w:val="00B920DA"/>
    <w:rsid w:val="00B96038"/>
    <w:rsid w:val="00BB3CE5"/>
    <w:rsid w:val="00BC6815"/>
    <w:rsid w:val="00BD522B"/>
    <w:rsid w:val="00BE163F"/>
    <w:rsid w:val="00BF4D3F"/>
    <w:rsid w:val="00BF619A"/>
    <w:rsid w:val="00C00C87"/>
    <w:rsid w:val="00C06C68"/>
    <w:rsid w:val="00C20132"/>
    <w:rsid w:val="00C446AC"/>
    <w:rsid w:val="00C70AF5"/>
    <w:rsid w:val="00C7527A"/>
    <w:rsid w:val="00C9522E"/>
    <w:rsid w:val="00CB2852"/>
    <w:rsid w:val="00CC4A45"/>
    <w:rsid w:val="00CC4B33"/>
    <w:rsid w:val="00CC7E27"/>
    <w:rsid w:val="00CD35D9"/>
    <w:rsid w:val="00CD5B21"/>
    <w:rsid w:val="00CD7855"/>
    <w:rsid w:val="00CE0D32"/>
    <w:rsid w:val="00D20B00"/>
    <w:rsid w:val="00D23443"/>
    <w:rsid w:val="00D53936"/>
    <w:rsid w:val="00D54D50"/>
    <w:rsid w:val="00D64AA0"/>
    <w:rsid w:val="00D74D26"/>
    <w:rsid w:val="00D75CB7"/>
    <w:rsid w:val="00D97715"/>
    <w:rsid w:val="00DA02FC"/>
    <w:rsid w:val="00DF53E0"/>
    <w:rsid w:val="00E0513A"/>
    <w:rsid w:val="00E126A5"/>
    <w:rsid w:val="00E16436"/>
    <w:rsid w:val="00E2406A"/>
    <w:rsid w:val="00E553BA"/>
    <w:rsid w:val="00E55BA9"/>
    <w:rsid w:val="00E768AF"/>
    <w:rsid w:val="00E80660"/>
    <w:rsid w:val="00E86873"/>
    <w:rsid w:val="00E86A5D"/>
    <w:rsid w:val="00E86B19"/>
    <w:rsid w:val="00E8723A"/>
    <w:rsid w:val="00E87628"/>
    <w:rsid w:val="00EA5903"/>
    <w:rsid w:val="00EB2133"/>
    <w:rsid w:val="00EC16F1"/>
    <w:rsid w:val="00EC1C60"/>
    <w:rsid w:val="00EC409D"/>
    <w:rsid w:val="00EC5B9C"/>
    <w:rsid w:val="00ED50A6"/>
    <w:rsid w:val="00ED5289"/>
    <w:rsid w:val="00EF10D5"/>
    <w:rsid w:val="00EF2F4B"/>
    <w:rsid w:val="00F0038C"/>
    <w:rsid w:val="00F00A40"/>
    <w:rsid w:val="00F030E7"/>
    <w:rsid w:val="00F05F47"/>
    <w:rsid w:val="00F1436A"/>
    <w:rsid w:val="00F152CD"/>
    <w:rsid w:val="00F15515"/>
    <w:rsid w:val="00F15868"/>
    <w:rsid w:val="00F2082D"/>
    <w:rsid w:val="00F33150"/>
    <w:rsid w:val="00F358E0"/>
    <w:rsid w:val="00F3745F"/>
    <w:rsid w:val="00F40E16"/>
    <w:rsid w:val="00F4222C"/>
    <w:rsid w:val="00F428DB"/>
    <w:rsid w:val="00F52FCA"/>
    <w:rsid w:val="00F6286D"/>
    <w:rsid w:val="00F66C20"/>
    <w:rsid w:val="00F8337B"/>
    <w:rsid w:val="00F8392B"/>
    <w:rsid w:val="00F913C0"/>
    <w:rsid w:val="00F92A85"/>
    <w:rsid w:val="00FA546A"/>
    <w:rsid w:val="00FC3F1D"/>
    <w:rsid w:val="00FC503D"/>
    <w:rsid w:val="00FC534C"/>
    <w:rsid w:val="00FD2C72"/>
    <w:rsid w:val="00FE0981"/>
    <w:rsid w:val="00FE21BA"/>
    <w:rsid w:val="00FE4B01"/>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9F76C"/>
  <w15:chartTrackingRefBased/>
  <w15:docId w15:val="{2A5328D2-CBFB-4FF9-9F45-97B886E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61"/>
    <w:pPr>
      <w:ind w:left="720"/>
      <w:contextualSpacing/>
    </w:pPr>
  </w:style>
  <w:style w:type="paragraph" w:customStyle="1" w:styleId="Default">
    <w:name w:val="Default"/>
    <w:rsid w:val="005206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520661"/>
    <w:pPr>
      <w:spacing w:line="241" w:lineRule="atLeast"/>
    </w:pPr>
    <w:rPr>
      <w:rFonts w:ascii="Gotham Light" w:hAnsi="Gotham Light" w:cstheme="minorBidi"/>
      <w:color w:val="auto"/>
    </w:rPr>
  </w:style>
  <w:style w:type="character" w:customStyle="1" w:styleId="A4">
    <w:name w:val="A4"/>
    <w:uiPriority w:val="99"/>
    <w:rsid w:val="00520661"/>
    <w:rPr>
      <w:rFonts w:cs="Gotham Light"/>
      <w:color w:val="000000"/>
      <w:sz w:val="22"/>
      <w:szCs w:val="22"/>
    </w:rPr>
  </w:style>
  <w:style w:type="character" w:styleId="Hyperlink">
    <w:name w:val="Hyperlink"/>
    <w:basedOn w:val="DefaultParagraphFont"/>
    <w:uiPriority w:val="99"/>
    <w:unhideWhenUsed/>
    <w:rsid w:val="00842834"/>
    <w:rPr>
      <w:color w:val="0563C1" w:themeColor="hyperlink"/>
      <w:u w:val="single"/>
    </w:rPr>
  </w:style>
  <w:style w:type="character" w:styleId="UnresolvedMention">
    <w:name w:val="Unresolved Mention"/>
    <w:basedOn w:val="DefaultParagraphFont"/>
    <w:uiPriority w:val="99"/>
    <w:semiHidden/>
    <w:unhideWhenUsed/>
    <w:rsid w:val="00842834"/>
    <w:rPr>
      <w:color w:val="605E5C"/>
      <w:shd w:val="clear" w:color="auto" w:fill="E1DFDD"/>
    </w:rPr>
  </w:style>
  <w:style w:type="paragraph" w:styleId="Header">
    <w:name w:val="header"/>
    <w:basedOn w:val="Normal"/>
    <w:link w:val="HeaderChar"/>
    <w:uiPriority w:val="99"/>
    <w:unhideWhenUsed/>
    <w:rsid w:val="00EC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F1"/>
  </w:style>
  <w:style w:type="paragraph" w:styleId="Footer">
    <w:name w:val="footer"/>
    <w:basedOn w:val="Normal"/>
    <w:link w:val="FooterChar"/>
    <w:uiPriority w:val="99"/>
    <w:unhideWhenUsed/>
    <w:rsid w:val="00EC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F1"/>
  </w:style>
  <w:style w:type="paragraph" w:styleId="Revision">
    <w:name w:val="Revision"/>
    <w:hidden/>
    <w:uiPriority w:val="99"/>
    <w:semiHidden/>
    <w:rsid w:val="0005378A"/>
    <w:pPr>
      <w:spacing w:after="0" w:line="240" w:lineRule="auto"/>
    </w:pPr>
  </w:style>
  <w:style w:type="paragraph" w:styleId="BalloonText">
    <w:name w:val="Balloon Text"/>
    <w:basedOn w:val="Normal"/>
    <w:link w:val="BalloonTextChar"/>
    <w:uiPriority w:val="99"/>
    <w:semiHidden/>
    <w:unhideWhenUsed/>
    <w:rsid w:val="0005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8A"/>
    <w:rPr>
      <w:rFonts w:ascii="Segoe UI" w:hAnsi="Segoe UI" w:cs="Segoe UI"/>
      <w:sz w:val="18"/>
      <w:szCs w:val="18"/>
    </w:rPr>
  </w:style>
  <w:style w:type="character" w:styleId="FollowedHyperlink">
    <w:name w:val="FollowedHyperlink"/>
    <w:basedOn w:val="DefaultParagraphFont"/>
    <w:uiPriority w:val="99"/>
    <w:semiHidden/>
    <w:unhideWhenUsed/>
    <w:rsid w:val="00E0513A"/>
    <w:rPr>
      <w:color w:val="954F72" w:themeColor="followedHyperlink"/>
      <w:u w:val="single"/>
    </w:rPr>
  </w:style>
  <w:style w:type="table" w:styleId="TableGrid">
    <w:name w:val="Table Grid"/>
    <w:basedOn w:val="TableNormal"/>
    <w:uiPriority w:val="39"/>
    <w:rsid w:val="003A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B21"/>
    <w:rPr>
      <w:sz w:val="16"/>
      <w:szCs w:val="16"/>
    </w:rPr>
  </w:style>
  <w:style w:type="paragraph" w:styleId="CommentText">
    <w:name w:val="annotation text"/>
    <w:basedOn w:val="Normal"/>
    <w:link w:val="CommentTextChar"/>
    <w:uiPriority w:val="99"/>
    <w:semiHidden/>
    <w:unhideWhenUsed/>
    <w:rsid w:val="00CD5B21"/>
    <w:pPr>
      <w:spacing w:line="240" w:lineRule="auto"/>
    </w:pPr>
    <w:rPr>
      <w:sz w:val="20"/>
      <w:szCs w:val="20"/>
    </w:rPr>
  </w:style>
  <w:style w:type="character" w:customStyle="1" w:styleId="CommentTextChar">
    <w:name w:val="Comment Text Char"/>
    <w:basedOn w:val="DefaultParagraphFont"/>
    <w:link w:val="CommentText"/>
    <w:uiPriority w:val="99"/>
    <w:semiHidden/>
    <w:rsid w:val="00CD5B21"/>
    <w:rPr>
      <w:sz w:val="20"/>
      <w:szCs w:val="20"/>
    </w:rPr>
  </w:style>
  <w:style w:type="paragraph" w:styleId="CommentSubject">
    <w:name w:val="annotation subject"/>
    <w:basedOn w:val="CommentText"/>
    <w:next w:val="CommentText"/>
    <w:link w:val="CommentSubjectChar"/>
    <w:uiPriority w:val="99"/>
    <w:semiHidden/>
    <w:unhideWhenUsed/>
    <w:rsid w:val="00CD5B21"/>
    <w:rPr>
      <w:b/>
      <w:bCs/>
    </w:rPr>
  </w:style>
  <w:style w:type="character" w:customStyle="1" w:styleId="CommentSubjectChar">
    <w:name w:val="Comment Subject Char"/>
    <w:basedOn w:val="CommentTextChar"/>
    <w:link w:val="CommentSubject"/>
    <w:uiPriority w:val="99"/>
    <w:semiHidden/>
    <w:rsid w:val="00CD5B21"/>
    <w:rPr>
      <w:b/>
      <w:bCs/>
      <w:sz w:val="20"/>
      <w:szCs w:val="20"/>
    </w:rPr>
  </w:style>
  <w:style w:type="character" w:customStyle="1" w:styleId="enumxml">
    <w:name w:val="enumxml"/>
    <w:basedOn w:val="DefaultParagraphFont"/>
    <w:rsid w:val="008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583808952">
      <w:bodyDiv w:val="1"/>
      <w:marLeft w:val="0"/>
      <w:marRight w:val="0"/>
      <w:marTop w:val="0"/>
      <w:marBottom w:val="0"/>
      <w:divBdr>
        <w:top w:val="none" w:sz="0" w:space="0" w:color="auto"/>
        <w:left w:val="none" w:sz="0" w:space="0" w:color="auto"/>
        <w:bottom w:val="none" w:sz="0" w:space="0" w:color="auto"/>
        <w:right w:val="none" w:sz="0" w:space="0" w:color="auto"/>
      </w:divBdr>
    </w:div>
    <w:div w:id="6499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49/391.11" TargetMode="External"/><Relationship Id="rId18" Type="http://schemas.openxmlformats.org/officeDocument/2006/relationships/hyperlink" Target="https://www.law.cornell.edu/cfr/text/49/391.11" TargetMode="External"/><Relationship Id="rId26" Type="http://schemas.openxmlformats.org/officeDocument/2006/relationships/hyperlink" Target="https://www.nhtsa.gov/ratings" TargetMode="External"/><Relationship Id="rId3" Type="http://schemas.openxmlformats.org/officeDocument/2006/relationships/customXml" Target="../customXml/item3.xml"/><Relationship Id="rId21" Type="http://schemas.openxmlformats.org/officeDocument/2006/relationships/hyperlink" Target="https://csa.fmcsa.dot.gov/SafetyPlanner/documents/Forms/Drivers_Employment_Application_508.pdf" TargetMode="External"/><Relationship Id="rId7" Type="http://schemas.openxmlformats.org/officeDocument/2006/relationships/settings" Target="settings.xml"/><Relationship Id="rId12" Type="http://schemas.openxmlformats.org/officeDocument/2006/relationships/hyperlink" Target="https://www.law.cornell.edu/cfr/text/49/391.11" TargetMode="External"/><Relationship Id="rId17" Type="http://schemas.openxmlformats.org/officeDocument/2006/relationships/hyperlink" Target="https://www.law.cornell.edu/cfr/text/49/391.31" TargetMode="External"/><Relationship Id="rId25" Type="http://schemas.openxmlformats.org/officeDocument/2006/relationships/hyperlink" Target="https://www.iihs.org/ratings/vehicle/ford/fusion-4-door-sedan/2020" TargetMode="External"/><Relationship Id="rId2" Type="http://schemas.openxmlformats.org/officeDocument/2006/relationships/customXml" Target="../customXml/item2.xml"/><Relationship Id="rId16" Type="http://schemas.openxmlformats.org/officeDocument/2006/relationships/hyperlink" Target="https://www.law.cornell.edu/cfr/text/49/391.11" TargetMode="External"/><Relationship Id="rId20" Type="http://schemas.openxmlformats.org/officeDocument/2006/relationships/hyperlink" Target="https://www.law.cornell.edu/cfr/text/49/391.3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sa.fmcsa.dot.gov/SafetyPlanner/MyFiles/Sections.aspx?ch=23&amp;sec=66" TargetMode="External"/><Relationship Id="rId5" Type="http://schemas.openxmlformats.org/officeDocument/2006/relationships/numbering" Target="numbering.xml"/><Relationship Id="rId15" Type="http://schemas.openxmlformats.org/officeDocument/2006/relationships/hyperlink" Target="https://www.law.cornell.edu/cfr/text/49/391.11" TargetMode="External"/><Relationship Id="rId23" Type="http://schemas.openxmlformats.org/officeDocument/2006/relationships/hyperlink" Target="https://www.psp.fmcsa.dot.gov/ps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aw.cornell.edu/cfr/text/49/391.1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49/391.15" TargetMode="External"/><Relationship Id="rId22" Type="http://schemas.openxmlformats.org/officeDocument/2006/relationships/hyperlink" Target="https://csa.fmcsa.dot.gov/SafetyPlanner/documents/Forms/Safety-History-Records-Request_tagged.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4CDFB56E89048996B9D42780A3BDE" ma:contentTypeVersion="10" ma:contentTypeDescription="Create a new document." ma:contentTypeScope="" ma:versionID="a8bb54ec186fabfa4a2dc553b076fbb2">
  <xsd:schema xmlns:xsd="http://www.w3.org/2001/XMLSchema" xmlns:xs="http://www.w3.org/2001/XMLSchema" xmlns:p="http://schemas.microsoft.com/office/2006/metadata/properties" xmlns:ns3="919ba9b7-33ce-4f35-9da8-90aec4a4a8fd" xmlns:ns4="35360bb6-9540-4669-93c9-f83b5cf64b17" targetNamespace="http://schemas.microsoft.com/office/2006/metadata/properties" ma:root="true" ma:fieldsID="2e383bf3fb316c909bfdb306eda35b89" ns3:_="" ns4:_="">
    <xsd:import namespace="919ba9b7-33ce-4f35-9da8-90aec4a4a8fd"/>
    <xsd:import namespace="35360bb6-9540-4669-93c9-f83b5cf64b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ba9b7-33ce-4f35-9da8-90aec4a4a8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60bb6-9540-4669-93c9-f83b5cf64b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A7116-B33D-40B9-9C21-CD772060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ba9b7-33ce-4f35-9da8-90aec4a4a8fd"/>
    <ds:schemaRef ds:uri="35360bb6-9540-4669-93c9-f83b5cf64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32FA1-18D8-4B4F-B434-A5296BD035BE}">
  <ds:schemaRefs>
    <ds:schemaRef ds:uri="http://schemas.openxmlformats.org/officeDocument/2006/bibliography"/>
  </ds:schemaRefs>
</ds:datastoreItem>
</file>

<file path=customXml/itemProps3.xml><?xml version="1.0" encoding="utf-8"?>
<ds:datastoreItem xmlns:ds="http://schemas.openxmlformats.org/officeDocument/2006/customXml" ds:itemID="{49C1D550-4E66-4EA2-BB42-CBA26FC75797}">
  <ds:schemaRefs>
    <ds:schemaRef ds:uri="http://schemas.microsoft.com/sharepoint/v3/contenttype/forms"/>
  </ds:schemaRefs>
</ds:datastoreItem>
</file>

<file path=customXml/itemProps4.xml><?xml version="1.0" encoding="utf-8"?>
<ds:datastoreItem xmlns:ds="http://schemas.openxmlformats.org/officeDocument/2006/customXml" ds:itemID="{C20A04A4-C019-42BC-BAE9-DECA746ABB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6832</Words>
  <Characters>38945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45686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Gregory W</dc:creator>
  <cp:keywords/>
  <dc:description/>
  <cp:lastModifiedBy>Shambaugh, Nate</cp:lastModifiedBy>
  <cp:revision>9</cp:revision>
  <cp:lastPrinted>2019-12-20T22:38:00Z</cp:lastPrinted>
  <dcterms:created xsi:type="dcterms:W3CDTF">2020-05-01T17:59:00Z</dcterms:created>
  <dcterms:modified xsi:type="dcterms:W3CDTF">2024-06-26T16:15:00Z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0x0101006C64CDFB56E89048996B9D42780A3BDE</vt:lpwstr>
  </property>
  <property fmtid="{D5CDD505-2E9C-101B-9397-08002B2CF9AE}" pid="3" name="MSIP_Label_92ea8e88-16c4-4b55-a945-7bd6248db4bf_Enabled">
    <vt:lpwstr>true</vt:lpwstr>
  </property>
  <property fmtid="{D5CDD505-2E9C-101B-9397-08002B2CF9AE}" pid="4" name="MSIP_Label_92ea8e88-16c4-4b55-a945-7bd6248db4bf_SetDate">
    <vt:lpwstr>2024-06-26T16:15:56Z</vt:lpwstr>
  </property>
  <property fmtid="{D5CDD505-2E9C-101B-9397-08002B2CF9AE}" pid="5" name="MSIP_Label_92ea8e88-16c4-4b55-a945-7bd6248db4bf_Method">
    <vt:lpwstr>Standard</vt:lpwstr>
  </property>
  <property fmtid="{D5CDD505-2E9C-101B-9397-08002B2CF9AE}" pid="6" name="MSIP_Label_92ea8e88-16c4-4b55-a945-7bd6248db4bf_Name">
    <vt:lpwstr>Internal</vt:lpwstr>
  </property>
  <property fmtid="{D5CDD505-2E9C-101B-9397-08002B2CF9AE}" pid="7" name="MSIP_Label_92ea8e88-16c4-4b55-a945-7bd6248db4bf_SiteId">
    <vt:lpwstr>22140e4c-d390-45c2-b297-a26c516dc461</vt:lpwstr>
  </property>
  <property fmtid="{D5CDD505-2E9C-101B-9397-08002B2CF9AE}" pid="8" name="MSIP_Label_92ea8e88-16c4-4b55-a945-7bd6248db4bf_ActionId">
    <vt:lpwstr>2ca97d9a-9ca8-425e-a6ef-31e4bdd0f760</vt:lpwstr>
  </property>
  <property fmtid="{D5CDD505-2E9C-101B-9397-08002B2CF9AE}" pid="9" name="MSIP_Label_92ea8e88-16c4-4b55-a945-7bd6248db4bf_ContentBits">
    <vt:lpwstr>0</vt:lpwstr>
  </property>
</Properties>
</file>